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6EAF" w14:textId="044C6D27" w:rsidR="00A144BC" w:rsidRPr="00C47710" w:rsidRDefault="00C47710" w:rsidP="00A144BC">
      <w:pPr>
        <w:tabs>
          <w:tab w:val="right" w:pos="9270"/>
          <w:tab w:val="left" w:pos="9360"/>
        </w:tabs>
        <w:jc w:val="right"/>
        <w:rPr>
          <w:rFonts w:ascii="Arial" w:hAnsi="Arial" w:cs="Arial"/>
          <w:b/>
          <w:bCs/>
          <w:sz w:val="32"/>
          <w:szCs w:val="32"/>
        </w:rPr>
      </w:pPr>
      <w:bookmarkStart w:id="0" w:name="bookmark=id.1japf5x7jgx9" w:colFirst="0" w:colLast="0"/>
      <w:bookmarkEnd w:id="0"/>
      <w:r w:rsidRPr="00C47710">
        <w:rPr>
          <w:b/>
          <w:bCs/>
          <w:noProof/>
          <w:sz w:val="36"/>
          <w:szCs w:val="36"/>
        </w:rPr>
        <w:drawing>
          <wp:anchor distT="0" distB="0" distL="114300" distR="114300" simplePos="0" relativeHeight="251658240" behindDoc="0" locked="0" layoutInCell="1" allowOverlap="1" wp14:anchorId="4F0447D2" wp14:editId="793FD240">
            <wp:simplePos x="0" y="0"/>
            <wp:positionH relativeFrom="column">
              <wp:posOffset>2138045</wp:posOffset>
            </wp:positionH>
            <wp:positionV relativeFrom="paragraph">
              <wp:posOffset>0</wp:posOffset>
            </wp:positionV>
            <wp:extent cx="1828800" cy="255858"/>
            <wp:effectExtent l="0" t="0" r="0" b="0"/>
            <wp:wrapSquare wrapText="bothSides"/>
            <wp:docPr id="1310264834" name="Picture 5">
              <a:extLst xmlns:a="http://schemas.openxmlformats.org/drawingml/2006/main">
                <a:ext uri="{FF2B5EF4-FFF2-40B4-BE49-F238E27FC236}">
                  <a16:creationId xmlns:a16="http://schemas.microsoft.com/office/drawing/2014/main" id="{C1A6AAC0-30FE-47CB-9D00-B3EDD2B897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2558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7710">
        <w:rPr>
          <w:b/>
          <w:bCs/>
          <w:noProof/>
          <w:sz w:val="36"/>
          <w:szCs w:val="36"/>
        </w:rPr>
        <w:drawing>
          <wp:anchor distT="0" distB="0" distL="114300" distR="114300" simplePos="0" relativeHeight="251658241" behindDoc="0" locked="0" layoutInCell="1" allowOverlap="1" wp14:anchorId="1CDE20C3" wp14:editId="6A219326">
            <wp:simplePos x="0" y="0"/>
            <wp:positionH relativeFrom="margin">
              <wp:align>left</wp:align>
            </wp:positionH>
            <wp:positionV relativeFrom="paragraph">
              <wp:posOffset>7952</wp:posOffset>
            </wp:positionV>
            <wp:extent cx="1828800" cy="274125"/>
            <wp:effectExtent l="0" t="0" r="0" b="0"/>
            <wp:wrapSquare wrapText="bothSides"/>
            <wp:docPr id="1414098555" name="Picture 4" descr="A blue letter on a white background&#10;&#10;AI-generated content may be incorrect.">
              <a:extLst xmlns:a="http://schemas.openxmlformats.org/drawingml/2006/main">
                <a:ext uri="{FF2B5EF4-FFF2-40B4-BE49-F238E27FC236}">
                  <a16:creationId xmlns:a16="http://schemas.microsoft.com/office/drawing/2014/main" id="{50D65A48-A1EE-48C5-8CBA-9F6C1A43D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98555" name="Picture 4" descr="A blue letter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74125"/>
                    </a:xfrm>
                    <a:prstGeom prst="rect">
                      <a:avLst/>
                    </a:prstGeom>
                    <a:noFill/>
                    <a:ln>
                      <a:noFill/>
                    </a:ln>
                  </pic:spPr>
                </pic:pic>
              </a:graphicData>
            </a:graphic>
          </wp:anchor>
        </w:drawing>
      </w:r>
      <w:r w:rsidR="00A144BC" w:rsidRPr="00C47710">
        <w:rPr>
          <w:rFonts w:ascii="Arial" w:eastAsia="Arial" w:hAnsi="Arial" w:cs="Arial"/>
          <w:b/>
          <w:bCs/>
          <w:sz w:val="32"/>
          <w:szCs w:val="32"/>
        </w:rPr>
        <w:t>News Release</w:t>
      </w:r>
    </w:p>
    <w:p w14:paraId="1EAF2AE9" w14:textId="02000152" w:rsidR="00A144BC" w:rsidRPr="00662B78" w:rsidRDefault="00A144BC" w:rsidP="00A144BC">
      <w:pPr>
        <w:tabs>
          <w:tab w:val="right" w:pos="9270"/>
          <w:tab w:val="left" w:pos="9360"/>
        </w:tabs>
        <w:ind w:right="-360"/>
        <w:rPr>
          <w:rFonts w:ascii="Arial" w:eastAsia="Arial" w:hAnsi="Arial" w:cs="Arial"/>
          <w:sz w:val="22"/>
          <w:szCs w:val="22"/>
        </w:rPr>
      </w:pPr>
      <w:r w:rsidRPr="00662B78">
        <w:rPr>
          <w:rFonts w:ascii="Arial" w:eastAsia="Arial" w:hAnsi="Arial" w:cs="Arial"/>
          <w:sz w:val="22"/>
          <w:szCs w:val="22"/>
        </w:rPr>
        <w:t>________________________________________________________________________</w:t>
      </w:r>
    </w:p>
    <w:p w14:paraId="410DDF85" w14:textId="77777777" w:rsidR="00A144BC" w:rsidRPr="00662B78" w:rsidRDefault="00A144BC" w:rsidP="00A144BC">
      <w:pPr>
        <w:pBdr>
          <w:top w:val="nil"/>
          <w:left w:val="nil"/>
          <w:bottom w:val="nil"/>
          <w:right w:val="nil"/>
          <w:between w:val="nil"/>
        </w:pBdr>
        <w:rPr>
          <w:rFonts w:ascii="Arial" w:eastAsia="Arial" w:hAnsi="Arial" w:cs="Arial"/>
          <w:b/>
          <w:color w:val="000000"/>
          <w:sz w:val="22"/>
          <w:szCs w:val="22"/>
        </w:rPr>
      </w:pPr>
    </w:p>
    <w:tbl>
      <w:tblPr>
        <w:tblStyle w:val="Grilledutableau"/>
        <w:tblW w:w="9265" w:type="dxa"/>
        <w:tblLayout w:type="fixed"/>
        <w:tblLook w:val="0000" w:firstRow="0" w:lastRow="0" w:firstColumn="0" w:lastColumn="0" w:noHBand="0" w:noVBand="0"/>
      </w:tblPr>
      <w:tblGrid>
        <w:gridCol w:w="3690"/>
        <w:gridCol w:w="6"/>
        <w:gridCol w:w="5569"/>
      </w:tblGrid>
      <w:tr w:rsidR="00A144BC" w:rsidRPr="001900EE" w14:paraId="38AB1E74" w14:textId="77777777" w:rsidTr="00DE5D2C">
        <w:trPr>
          <w:trHeight w:val="71"/>
        </w:trPr>
        <w:tc>
          <w:tcPr>
            <w:tcW w:w="3690" w:type="dxa"/>
          </w:tcPr>
          <w:p w14:paraId="05B55296" w14:textId="4DB08964" w:rsidR="00A144BC" w:rsidRPr="001900EE" w:rsidRDefault="00A144BC">
            <w:pPr>
              <w:rPr>
                <w:rFonts w:ascii="Arial" w:eastAsia="Arial" w:hAnsi="Arial" w:cs="Arial"/>
                <w:b/>
                <w:sz w:val="22"/>
                <w:szCs w:val="22"/>
              </w:rPr>
            </w:pPr>
            <w:bookmarkStart w:id="1" w:name="_Hlk213323498"/>
            <w:r w:rsidRPr="001900EE">
              <w:rPr>
                <w:rFonts w:ascii="Arial" w:eastAsia="Arial" w:hAnsi="Arial" w:cs="Arial"/>
                <w:b/>
                <w:sz w:val="22"/>
                <w:szCs w:val="22"/>
              </w:rPr>
              <w:t xml:space="preserve">Organon </w:t>
            </w:r>
            <w:r w:rsidR="00A202B3">
              <w:rPr>
                <w:rFonts w:ascii="Arial" w:eastAsia="Arial" w:hAnsi="Arial" w:cs="Arial"/>
                <w:b/>
                <w:sz w:val="22"/>
                <w:szCs w:val="22"/>
              </w:rPr>
              <w:t xml:space="preserve">Canada </w:t>
            </w:r>
            <w:r w:rsidRPr="001900EE">
              <w:rPr>
                <w:rFonts w:ascii="Arial" w:eastAsia="Arial" w:hAnsi="Arial" w:cs="Arial"/>
                <w:b/>
                <w:sz w:val="22"/>
                <w:szCs w:val="22"/>
              </w:rPr>
              <w:t>Media Contact:</w:t>
            </w:r>
            <w:bookmarkEnd w:id="1"/>
          </w:p>
        </w:tc>
        <w:tc>
          <w:tcPr>
            <w:tcW w:w="5575" w:type="dxa"/>
            <w:gridSpan w:val="2"/>
          </w:tcPr>
          <w:p w14:paraId="182E060F" w14:textId="6D231545" w:rsidR="008A1387" w:rsidRPr="00433211" w:rsidRDefault="00A202B3">
            <w:pPr>
              <w:rPr>
                <w:rFonts w:ascii="Arial" w:eastAsia="Arial" w:hAnsi="Arial" w:cs="Arial"/>
                <w:sz w:val="22"/>
                <w:szCs w:val="22"/>
              </w:rPr>
            </w:pPr>
            <w:hyperlink r:id="rId13" w:history="1">
              <w:r w:rsidRPr="00433211">
                <w:rPr>
                  <w:rStyle w:val="Lienhypertexte"/>
                  <w:rFonts w:ascii="Arial" w:eastAsia="Arial" w:hAnsi="Arial" w:cs="Arial"/>
                  <w:sz w:val="22"/>
                  <w:szCs w:val="22"/>
                  <w:u w:val="none"/>
                </w:rPr>
                <w:t>media_canada@organon.com</w:t>
              </w:r>
            </w:hyperlink>
          </w:p>
        </w:tc>
      </w:tr>
      <w:tr w:rsidR="00C555E3" w:rsidRPr="001900EE" w14:paraId="5A05D2F2" w14:textId="77777777" w:rsidTr="00DE5D2C">
        <w:trPr>
          <w:trHeight w:val="147"/>
        </w:trPr>
        <w:tc>
          <w:tcPr>
            <w:tcW w:w="3690" w:type="dxa"/>
          </w:tcPr>
          <w:p w14:paraId="275CD0EE" w14:textId="77777777" w:rsidR="00C555E3" w:rsidRPr="00A84A05" w:rsidRDefault="00C555E3">
            <w:pPr>
              <w:rPr>
                <w:rFonts w:ascii="Arial" w:eastAsia="Arial" w:hAnsi="Arial" w:cs="Arial"/>
                <w:b/>
                <w:sz w:val="22"/>
                <w:szCs w:val="22"/>
                <w:lang w:val="fr-CA"/>
              </w:rPr>
            </w:pPr>
          </w:p>
          <w:p w14:paraId="2C5FD8D4" w14:textId="5A20CF48" w:rsidR="00C555E3" w:rsidRPr="001900EE" w:rsidRDefault="00C555E3">
            <w:pPr>
              <w:rPr>
                <w:rFonts w:ascii="Arial" w:eastAsia="Arial" w:hAnsi="Arial" w:cs="Arial"/>
                <w:b/>
                <w:sz w:val="22"/>
                <w:szCs w:val="22"/>
              </w:rPr>
            </w:pPr>
            <w:r w:rsidRPr="001900EE">
              <w:rPr>
                <w:rFonts w:ascii="Arial" w:eastAsia="Arial" w:hAnsi="Arial" w:cs="Arial"/>
                <w:b/>
                <w:sz w:val="22"/>
                <w:szCs w:val="22"/>
              </w:rPr>
              <w:t>Organon Investor Relations:</w:t>
            </w:r>
            <w:r w:rsidR="00F24CA7" w:rsidRPr="001900EE">
              <w:rPr>
                <w:rFonts w:ascii="Arial" w:eastAsia="Arial" w:hAnsi="Arial" w:cs="Arial"/>
                <w:b/>
                <w:sz w:val="22"/>
                <w:szCs w:val="22"/>
              </w:rPr>
              <w:br/>
            </w:r>
          </w:p>
        </w:tc>
        <w:tc>
          <w:tcPr>
            <w:tcW w:w="5575" w:type="dxa"/>
            <w:gridSpan w:val="2"/>
          </w:tcPr>
          <w:p w14:paraId="740E0C96" w14:textId="7F9BA9AA" w:rsidR="00C555E3" w:rsidRPr="001900EE" w:rsidRDefault="007607B2">
            <w:pPr>
              <w:rPr>
                <w:rFonts w:ascii="Arial" w:eastAsia="Arial" w:hAnsi="Arial" w:cs="Arial"/>
                <w:sz w:val="22"/>
                <w:szCs w:val="22"/>
              </w:rPr>
            </w:pPr>
            <w:r w:rsidRPr="001900EE">
              <w:rPr>
                <w:rFonts w:ascii="Arial" w:eastAsia="Arial" w:hAnsi="Arial" w:cs="Arial"/>
                <w:sz w:val="22"/>
                <w:szCs w:val="22"/>
              </w:rPr>
              <w:br/>
              <w:t>Jennifer Halchak</w:t>
            </w:r>
            <w:r w:rsidR="00411DBB" w:rsidRPr="001900EE">
              <w:rPr>
                <w:rFonts w:ascii="Arial" w:eastAsia="Arial" w:hAnsi="Arial" w:cs="Arial"/>
                <w:sz w:val="22"/>
                <w:szCs w:val="22"/>
              </w:rPr>
              <w:t xml:space="preserve"> </w:t>
            </w:r>
            <w:r w:rsidRPr="001900EE">
              <w:rPr>
                <w:rFonts w:ascii="Arial" w:eastAsia="Arial" w:hAnsi="Arial" w:cs="Arial"/>
                <w:sz w:val="22"/>
                <w:szCs w:val="22"/>
              </w:rPr>
              <w:t>(201) 275-2711</w:t>
            </w:r>
          </w:p>
        </w:tc>
      </w:tr>
      <w:tr w:rsidR="00965303" w:rsidRPr="001900EE" w14:paraId="4BAA0C19" w14:textId="77777777" w:rsidTr="00DE5D2C">
        <w:trPr>
          <w:trHeight w:val="504"/>
        </w:trPr>
        <w:tc>
          <w:tcPr>
            <w:tcW w:w="3696" w:type="dxa"/>
            <w:gridSpan w:val="2"/>
          </w:tcPr>
          <w:p w14:paraId="57DF446E" w14:textId="48846EE1" w:rsidR="00965303" w:rsidRPr="001900EE" w:rsidRDefault="00965303">
            <w:pPr>
              <w:rPr>
                <w:rFonts w:ascii="Arial" w:eastAsia="Arial" w:hAnsi="Arial" w:cs="Arial"/>
                <w:b/>
                <w:sz w:val="22"/>
                <w:szCs w:val="22"/>
              </w:rPr>
            </w:pPr>
            <w:r w:rsidRPr="001900EE">
              <w:rPr>
                <w:rFonts w:ascii="Arial" w:eastAsia="Arial" w:hAnsi="Arial" w:cs="Arial"/>
                <w:b/>
                <w:bCs/>
                <w:sz w:val="22"/>
                <w:szCs w:val="22"/>
              </w:rPr>
              <w:t xml:space="preserve">Samsung </w:t>
            </w:r>
            <w:proofErr w:type="spellStart"/>
            <w:r w:rsidRPr="001900EE">
              <w:rPr>
                <w:rFonts w:ascii="Arial" w:eastAsia="Arial" w:hAnsi="Arial" w:cs="Arial"/>
                <w:b/>
                <w:bCs/>
                <w:sz w:val="22"/>
                <w:szCs w:val="22"/>
              </w:rPr>
              <w:t>Bioepis</w:t>
            </w:r>
            <w:proofErr w:type="spellEnd"/>
            <w:r w:rsidRPr="001900EE">
              <w:rPr>
                <w:rFonts w:ascii="Arial" w:eastAsia="Arial" w:hAnsi="Arial" w:cs="Arial"/>
                <w:b/>
                <w:sz w:val="22"/>
                <w:szCs w:val="22"/>
              </w:rPr>
              <w:t xml:space="preserve"> </w:t>
            </w:r>
            <w:r w:rsidR="001E28F9" w:rsidRPr="001900EE">
              <w:rPr>
                <w:rFonts w:ascii="Arial" w:eastAsia="Arial" w:hAnsi="Arial" w:cs="Arial"/>
                <w:b/>
                <w:sz w:val="22"/>
                <w:szCs w:val="22"/>
              </w:rPr>
              <w:t xml:space="preserve">Media </w:t>
            </w:r>
            <w:r w:rsidRPr="001900EE">
              <w:rPr>
                <w:rFonts w:ascii="Arial" w:eastAsia="Arial" w:hAnsi="Arial" w:cs="Arial"/>
                <w:b/>
                <w:sz w:val="22"/>
                <w:szCs w:val="22"/>
              </w:rPr>
              <w:t xml:space="preserve">Contacts: </w:t>
            </w:r>
          </w:p>
        </w:tc>
        <w:tc>
          <w:tcPr>
            <w:tcW w:w="5569" w:type="dxa"/>
          </w:tcPr>
          <w:p w14:paraId="636F9B6A" w14:textId="06A94605" w:rsidR="00965303" w:rsidRPr="001900EE" w:rsidRDefault="0029248F">
            <w:pPr>
              <w:rPr>
                <w:rFonts w:ascii="Arial" w:eastAsia="Arial" w:hAnsi="Arial" w:cs="Arial"/>
                <w:sz w:val="22"/>
                <w:szCs w:val="22"/>
              </w:rPr>
            </w:pPr>
            <w:r w:rsidRPr="001900EE">
              <w:rPr>
                <w:rFonts w:ascii="Arial" w:eastAsia="Arial" w:hAnsi="Arial" w:cs="Arial"/>
                <w:sz w:val="22"/>
                <w:szCs w:val="22"/>
              </w:rPr>
              <w:t>Yoon</w:t>
            </w:r>
            <w:r w:rsidR="009C7C89" w:rsidRPr="001900EE">
              <w:rPr>
                <w:rFonts w:ascii="Arial" w:eastAsia="Arial" w:hAnsi="Arial" w:cs="Arial"/>
                <w:sz w:val="22"/>
                <w:szCs w:val="22"/>
              </w:rPr>
              <w:t xml:space="preserve"> </w:t>
            </w:r>
            <w:r w:rsidRPr="001900EE">
              <w:rPr>
                <w:rFonts w:ascii="Arial" w:eastAsia="Arial" w:hAnsi="Arial" w:cs="Arial"/>
                <w:sz w:val="22"/>
                <w:szCs w:val="22"/>
              </w:rPr>
              <w:t>Kim, </w:t>
            </w:r>
            <w:hyperlink r:id="rId14" w:tgtFrame="_blank" w:history="1">
              <w:r w:rsidRPr="001900EE">
                <w:rPr>
                  <w:rFonts w:ascii="Arial" w:eastAsia="Arial" w:hAnsi="Arial" w:cs="Arial"/>
                  <w:sz w:val="22"/>
                  <w:szCs w:val="22"/>
                </w:rPr>
                <w:t>yoon1.kim@samsung.com</w:t>
              </w:r>
            </w:hyperlink>
          </w:p>
        </w:tc>
      </w:tr>
      <w:tr w:rsidR="00965303" w:rsidRPr="00375430" w14:paraId="02A0CB0D" w14:textId="77777777" w:rsidTr="00DE5D2C">
        <w:trPr>
          <w:trHeight w:val="290"/>
        </w:trPr>
        <w:tc>
          <w:tcPr>
            <w:tcW w:w="3696" w:type="dxa"/>
            <w:gridSpan w:val="2"/>
          </w:tcPr>
          <w:p w14:paraId="559EE5B6" w14:textId="77777777" w:rsidR="00965303" w:rsidRPr="0015556B" w:rsidRDefault="00965303">
            <w:pPr>
              <w:rPr>
                <w:rFonts w:ascii="Arial" w:eastAsia="Arial" w:hAnsi="Arial" w:cs="Arial"/>
                <w:sz w:val="22"/>
                <w:szCs w:val="22"/>
              </w:rPr>
            </w:pPr>
          </w:p>
        </w:tc>
        <w:tc>
          <w:tcPr>
            <w:tcW w:w="5569" w:type="dxa"/>
          </w:tcPr>
          <w:p w14:paraId="78BEAB3D" w14:textId="0E4737F8" w:rsidR="00965303" w:rsidRPr="0015556B" w:rsidRDefault="009C7C89" w:rsidP="7DDBAB77">
            <w:pPr>
              <w:rPr>
                <w:rFonts w:ascii="Arial" w:eastAsia="Arial" w:hAnsi="Arial" w:cs="Arial"/>
                <w:sz w:val="22"/>
                <w:szCs w:val="22"/>
                <w:lang w:val="it-IT"/>
              </w:rPr>
            </w:pPr>
            <w:r w:rsidRPr="0015556B">
              <w:rPr>
                <w:rFonts w:ascii="Arial" w:eastAsia="Arial" w:hAnsi="Arial" w:cs="Arial"/>
                <w:sz w:val="22"/>
                <w:szCs w:val="22"/>
                <w:lang w:val="it-IT"/>
              </w:rPr>
              <w:t>Anna Nayun</w:t>
            </w:r>
            <w:r w:rsidR="00307833" w:rsidRPr="0015556B">
              <w:rPr>
                <w:rFonts w:ascii="Arial" w:eastAsia="Arial" w:hAnsi="Arial" w:cs="Arial"/>
                <w:sz w:val="22"/>
                <w:szCs w:val="22"/>
                <w:lang w:val="it-IT"/>
              </w:rPr>
              <w:t xml:space="preserve"> </w:t>
            </w:r>
            <w:r w:rsidRPr="0015556B">
              <w:rPr>
                <w:rFonts w:ascii="Arial" w:eastAsia="Arial" w:hAnsi="Arial" w:cs="Arial"/>
                <w:sz w:val="22"/>
                <w:szCs w:val="22"/>
                <w:lang w:val="it-IT"/>
              </w:rPr>
              <w:t>Kim, </w:t>
            </w:r>
            <w:hyperlink r:id="rId15">
              <w:r w:rsidRPr="0015556B">
                <w:rPr>
                  <w:rFonts w:ascii="Arial" w:hAnsi="Arial" w:cs="Arial"/>
                  <w:sz w:val="22"/>
                  <w:szCs w:val="22"/>
                  <w:lang w:val="it-IT"/>
                </w:rPr>
                <w:t>nayun86.kim@samsung.com</w:t>
              </w:r>
            </w:hyperlink>
          </w:p>
          <w:p w14:paraId="50B31E5E" w14:textId="1BD3410E" w:rsidR="00965303" w:rsidRPr="0015556B" w:rsidRDefault="00965303" w:rsidP="7DDBAB77">
            <w:pPr>
              <w:rPr>
                <w:rFonts w:ascii="Arial" w:hAnsi="Arial" w:cs="Arial"/>
                <w:sz w:val="22"/>
                <w:szCs w:val="22"/>
                <w:lang w:val="it-IT"/>
              </w:rPr>
            </w:pPr>
          </w:p>
        </w:tc>
      </w:tr>
    </w:tbl>
    <w:p w14:paraId="07A1C7B1" w14:textId="13CAF852" w:rsidR="000E4A8F" w:rsidRPr="001900EE" w:rsidRDefault="104404F1" w:rsidP="4F156BF8">
      <w:pPr>
        <w:spacing w:after="160" w:line="240" w:lineRule="atLeast"/>
        <w:jc w:val="center"/>
        <w:rPr>
          <w:rFonts w:ascii="Arial" w:hAnsi="Arial" w:cs="Arial"/>
          <w:b/>
          <w:bCs/>
          <w:kern w:val="2"/>
          <w:sz w:val="22"/>
          <w:szCs w:val="22"/>
          <w14:ligatures w14:val="standardContextual"/>
        </w:rPr>
      </w:pPr>
      <w:r w:rsidRPr="001900EE">
        <w:rPr>
          <w:rFonts w:ascii="Arial" w:hAnsi="Arial" w:cs="Arial"/>
          <w:b/>
          <w:bCs/>
          <w:kern w:val="2"/>
          <w:sz w:val="22"/>
          <w:szCs w:val="22"/>
          <w14:ligatures w14:val="standardContextual"/>
        </w:rPr>
        <w:t xml:space="preserve">Organon </w:t>
      </w:r>
      <w:r w:rsidR="34C8FEE6" w:rsidRPr="001900EE">
        <w:rPr>
          <w:rFonts w:ascii="Arial" w:hAnsi="Arial" w:cs="Arial"/>
          <w:b/>
          <w:bCs/>
          <w:kern w:val="2"/>
          <w:sz w:val="22"/>
          <w:szCs w:val="22"/>
          <w14:ligatures w14:val="standardContextual"/>
        </w:rPr>
        <w:t xml:space="preserve">and Samsung </w:t>
      </w:r>
      <w:proofErr w:type="spellStart"/>
      <w:r w:rsidR="34C8FEE6" w:rsidRPr="001900EE">
        <w:rPr>
          <w:rFonts w:ascii="Arial" w:hAnsi="Arial" w:cs="Arial"/>
          <w:b/>
          <w:bCs/>
          <w:kern w:val="2"/>
          <w:sz w:val="22"/>
          <w:szCs w:val="22"/>
          <w14:ligatures w14:val="standardContextual"/>
        </w:rPr>
        <w:t>Bioepis</w:t>
      </w:r>
      <w:proofErr w:type="spellEnd"/>
      <w:r w:rsidR="34C8FEE6" w:rsidRPr="001900EE">
        <w:rPr>
          <w:rFonts w:ascii="Arial" w:hAnsi="Arial" w:cs="Arial"/>
          <w:b/>
          <w:bCs/>
          <w:kern w:val="2"/>
          <w:sz w:val="22"/>
          <w:szCs w:val="22"/>
          <w14:ligatures w14:val="standardContextual"/>
        </w:rPr>
        <w:t xml:space="preserve"> Expand </w:t>
      </w:r>
      <w:r w:rsidRPr="001900EE">
        <w:rPr>
          <w:rFonts w:ascii="Arial" w:hAnsi="Arial" w:cs="Arial"/>
          <w:b/>
          <w:bCs/>
          <w:kern w:val="2"/>
          <w:sz w:val="22"/>
          <w:szCs w:val="22"/>
          <w14:ligatures w14:val="standardContextual"/>
        </w:rPr>
        <w:t xml:space="preserve">Agreement </w:t>
      </w:r>
      <w:r w:rsidR="69A442AA" w:rsidRPr="001900EE">
        <w:rPr>
          <w:rFonts w:ascii="Arial" w:hAnsi="Arial" w:cs="Arial"/>
          <w:b/>
          <w:bCs/>
          <w:kern w:val="2"/>
          <w:sz w:val="22"/>
          <w:szCs w:val="22"/>
          <w14:ligatures w14:val="standardContextual"/>
        </w:rPr>
        <w:t xml:space="preserve">to </w:t>
      </w:r>
      <w:r w:rsidR="574ED9AE" w:rsidRPr="001900EE">
        <w:rPr>
          <w:rFonts w:ascii="Arial" w:hAnsi="Arial" w:cs="Arial"/>
          <w:b/>
          <w:bCs/>
          <w:kern w:val="2"/>
          <w:sz w:val="22"/>
          <w:szCs w:val="22"/>
          <w14:ligatures w14:val="standardContextual"/>
        </w:rPr>
        <w:t>Commercialize</w:t>
      </w:r>
      <w:r w:rsidRPr="001900EE">
        <w:rPr>
          <w:rFonts w:ascii="Arial" w:hAnsi="Arial" w:cs="Arial"/>
          <w:b/>
          <w:bCs/>
          <w:kern w:val="2"/>
          <w:sz w:val="22"/>
          <w:szCs w:val="22"/>
          <w14:ligatures w14:val="standardContextual"/>
        </w:rPr>
        <w:t xml:space="preserve"> </w:t>
      </w:r>
      <w:r w:rsidR="00931CEA" w:rsidRPr="00931CEA">
        <w:rPr>
          <w:rFonts w:ascii="Arial" w:hAnsi="Arial" w:cs="Arial"/>
          <w:b/>
          <w:bCs/>
          <w:kern w:val="2"/>
          <w:sz w:val="22"/>
          <w:szCs w:val="22"/>
          <w14:ligatures w14:val="standardContextual"/>
        </w:rPr>
        <w:t>PYZCHIVA</w:t>
      </w:r>
      <w:r w:rsidR="00931CEA" w:rsidRPr="00931CEA">
        <w:rPr>
          <w:rFonts w:ascii="Arial" w:hAnsi="Arial" w:cs="Arial"/>
          <w:b/>
          <w:bCs/>
          <w:kern w:val="2"/>
          <w:sz w:val="22"/>
          <w:szCs w:val="22"/>
          <w:vertAlign w:val="superscript"/>
          <w14:ligatures w14:val="standardContextual"/>
        </w:rPr>
        <w:t>®</w:t>
      </w:r>
      <w:r w:rsidR="00931CEA" w:rsidRPr="00931CEA">
        <w:rPr>
          <w:rFonts w:ascii="Arial" w:hAnsi="Arial" w:cs="Arial"/>
          <w:b/>
          <w:bCs/>
          <w:kern w:val="2"/>
          <w:sz w:val="22"/>
          <w:szCs w:val="22"/>
          <w14:ligatures w14:val="standardContextual"/>
        </w:rPr>
        <w:t xml:space="preserve"> (ustekinumab), a Biosimilar </w:t>
      </w:r>
      <w:r w:rsidR="00A40E99">
        <w:rPr>
          <w:rFonts w:ascii="Arial" w:hAnsi="Arial" w:cs="Arial"/>
          <w:b/>
          <w:bCs/>
          <w:kern w:val="2"/>
          <w:sz w:val="22"/>
          <w:szCs w:val="22"/>
          <w14:ligatures w14:val="standardContextual"/>
        </w:rPr>
        <w:t>R</w:t>
      </w:r>
      <w:r w:rsidR="00931CEA" w:rsidRPr="00931CEA">
        <w:rPr>
          <w:rFonts w:ascii="Arial" w:hAnsi="Arial" w:cs="Arial"/>
          <w:b/>
          <w:bCs/>
          <w:kern w:val="2"/>
          <w:sz w:val="22"/>
          <w:szCs w:val="22"/>
          <w14:ligatures w14:val="standardContextual"/>
        </w:rPr>
        <w:t>eferencing</w:t>
      </w:r>
      <w:r w:rsidR="00931CEA">
        <w:rPr>
          <w:rFonts w:ascii="Arial" w:hAnsi="Arial" w:cs="Arial"/>
          <w:i/>
          <w:iCs/>
          <w:kern w:val="2"/>
          <w:sz w:val="22"/>
          <w:szCs w:val="22"/>
          <w14:ligatures w14:val="standardContextual"/>
        </w:rPr>
        <w:t xml:space="preserve"> </w:t>
      </w:r>
      <w:r w:rsidRPr="001900EE">
        <w:rPr>
          <w:rFonts w:ascii="Arial" w:hAnsi="Arial" w:cs="Arial"/>
          <w:b/>
          <w:bCs/>
          <w:kern w:val="2"/>
          <w:sz w:val="22"/>
          <w:szCs w:val="22"/>
          <w14:ligatures w14:val="standardContextual"/>
        </w:rPr>
        <w:t>STELARA</w:t>
      </w:r>
      <w:r w:rsidR="35D6249B" w:rsidRPr="28DF7838">
        <w:rPr>
          <w:rFonts w:ascii="Arial" w:hAnsi="Arial" w:cs="Arial"/>
          <w:b/>
          <w:bCs/>
          <w:kern w:val="2"/>
          <w:sz w:val="22"/>
          <w:szCs w:val="22"/>
          <w:vertAlign w:val="superscript"/>
          <w14:ligatures w14:val="standardContextual"/>
        </w:rPr>
        <w:t>®</w:t>
      </w:r>
      <w:r w:rsidR="1DF073A2" w:rsidRPr="28DF7838">
        <w:rPr>
          <w:rFonts w:ascii="Arial" w:hAnsi="Arial" w:cs="Arial"/>
          <w:b/>
          <w:bCs/>
          <w:color w:val="532F88"/>
          <w:kern w:val="2"/>
          <w:sz w:val="22"/>
          <w:szCs w:val="22"/>
          <w14:ligatures w14:val="standardContextual"/>
        </w:rPr>
        <w:t xml:space="preserve"> </w:t>
      </w:r>
      <w:r w:rsidR="1DF073A2" w:rsidRPr="001900EE">
        <w:rPr>
          <w:rFonts w:ascii="Arial" w:hAnsi="Arial" w:cs="Arial"/>
          <w:b/>
          <w:bCs/>
          <w:kern w:val="2"/>
          <w:sz w:val="22"/>
          <w:szCs w:val="22"/>
          <w14:ligatures w14:val="standardContextual"/>
        </w:rPr>
        <w:t>(</w:t>
      </w:r>
      <w:r w:rsidR="35D6249B" w:rsidRPr="001900EE">
        <w:rPr>
          <w:rFonts w:ascii="Arial" w:hAnsi="Arial" w:cs="Arial"/>
          <w:b/>
          <w:bCs/>
          <w:kern w:val="2"/>
          <w:sz w:val="22"/>
          <w:szCs w:val="22"/>
          <w14:ligatures w14:val="standardContextual"/>
        </w:rPr>
        <w:t>u</w:t>
      </w:r>
      <w:r w:rsidR="1DF073A2" w:rsidRPr="001900EE">
        <w:rPr>
          <w:rFonts w:ascii="Arial" w:hAnsi="Arial" w:cs="Arial"/>
          <w:b/>
          <w:bCs/>
          <w:kern w:val="2"/>
          <w:sz w:val="22"/>
          <w:szCs w:val="22"/>
          <w14:ligatures w14:val="standardContextual"/>
        </w:rPr>
        <w:t>stekinumab)</w:t>
      </w:r>
      <w:r w:rsidR="09C344FC" w:rsidRPr="001900EE">
        <w:rPr>
          <w:rFonts w:ascii="Arial" w:hAnsi="Arial" w:cs="Arial"/>
          <w:b/>
          <w:bCs/>
          <w:kern w:val="2"/>
          <w:sz w:val="22"/>
          <w:szCs w:val="22"/>
          <w14:ligatures w14:val="standardContextual"/>
        </w:rPr>
        <w:t xml:space="preserve"> </w:t>
      </w:r>
      <w:r w:rsidR="1DEA5D2A" w:rsidRPr="001900EE">
        <w:rPr>
          <w:rFonts w:ascii="Arial" w:hAnsi="Arial" w:cs="Arial"/>
          <w:b/>
          <w:bCs/>
          <w:sz w:val="22"/>
          <w:szCs w:val="22"/>
        </w:rPr>
        <w:t>in Canada</w:t>
      </w:r>
    </w:p>
    <w:p w14:paraId="1027C014" w14:textId="32CF8382" w:rsidR="0082213E" w:rsidRPr="001900EE" w:rsidRDefault="4E22C823" w:rsidP="3A24B03D">
      <w:pPr>
        <w:jc w:val="center"/>
        <w:rPr>
          <w:rFonts w:ascii="Arial" w:hAnsi="Arial" w:cs="Arial"/>
          <w:i/>
          <w:iCs/>
          <w:kern w:val="2"/>
          <w:sz w:val="22"/>
          <w:szCs w:val="22"/>
          <w14:ligatures w14:val="standardContextual"/>
        </w:rPr>
      </w:pPr>
      <w:r w:rsidRPr="3A24B03D">
        <w:rPr>
          <w:rFonts w:ascii="Arial" w:hAnsi="Arial" w:cs="Arial"/>
          <w:i/>
          <w:iCs/>
          <w:kern w:val="2"/>
          <w:sz w:val="22"/>
          <w:szCs w:val="22"/>
          <w14:ligatures w14:val="standardContextual"/>
        </w:rPr>
        <w:t>The amended a</w:t>
      </w:r>
      <w:r w:rsidR="4E5E075B" w:rsidRPr="3A24B03D">
        <w:rPr>
          <w:rFonts w:ascii="Arial" w:hAnsi="Arial" w:cs="Arial"/>
          <w:i/>
          <w:iCs/>
          <w:kern w:val="2"/>
          <w:sz w:val="22"/>
          <w:szCs w:val="22"/>
          <w14:ligatures w14:val="standardContextual"/>
        </w:rPr>
        <w:t xml:space="preserve">greement </w:t>
      </w:r>
      <w:r w:rsidR="1CEEBAD2" w:rsidRPr="3A24B03D">
        <w:rPr>
          <w:rFonts w:ascii="Arial" w:hAnsi="Arial" w:cs="Arial"/>
          <w:i/>
          <w:iCs/>
          <w:kern w:val="2"/>
          <w:sz w:val="22"/>
          <w:szCs w:val="22"/>
          <w14:ligatures w14:val="standardContextual"/>
        </w:rPr>
        <w:t xml:space="preserve">deepens </w:t>
      </w:r>
      <w:r w:rsidR="4E5E075B" w:rsidRPr="3A24B03D">
        <w:rPr>
          <w:rFonts w:ascii="Arial" w:hAnsi="Arial" w:cs="Arial"/>
          <w:i/>
          <w:iCs/>
          <w:kern w:val="2"/>
          <w:sz w:val="22"/>
          <w:szCs w:val="22"/>
          <w14:ligatures w14:val="standardContextual"/>
        </w:rPr>
        <w:t xml:space="preserve">Organon and Samsung </w:t>
      </w:r>
      <w:proofErr w:type="spellStart"/>
      <w:r w:rsidR="4E5E075B" w:rsidRPr="3A24B03D">
        <w:rPr>
          <w:rFonts w:ascii="Arial" w:hAnsi="Arial" w:cs="Arial"/>
          <w:i/>
          <w:iCs/>
          <w:kern w:val="2"/>
          <w:sz w:val="22"/>
          <w:szCs w:val="22"/>
          <w14:ligatures w14:val="standardContextual"/>
        </w:rPr>
        <w:t>Bioepis</w:t>
      </w:r>
      <w:r w:rsidR="1D9F7DC8" w:rsidRPr="3A24B03D">
        <w:rPr>
          <w:rFonts w:ascii="Arial" w:hAnsi="Arial" w:cs="Arial"/>
          <w:i/>
          <w:iCs/>
          <w:kern w:val="2"/>
          <w:sz w:val="22"/>
          <w:szCs w:val="22"/>
          <w14:ligatures w14:val="standardContextual"/>
        </w:rPr>
        <w:t>’</w:t>
      </w:r>
      <w:r w:rsidR="692FEC30" w:rsidRPr="3A24B03D">
        <w:rPr>
          <w:rFonts w:ascii="Arial" w:hAnsi="Arial" w:cs="Arial"/>
          <w:i/>
          <w:iCs/>
          <w:kern w:val="2"/>
          <w:sz w:val="22"/>
          <w:szCs w:val="22"/>
          <w14:ligatures w14:val="standardContextual"/>
        </w:rPr>
        <w:t>s</w:t>
      </w:r>
      <w:proofErr w:type="spellEnd"/>
      <w:r w:rsidR="4E5E075B" w:rsidRPr="3A24B03D">
        <w:rPr>
          <w:rFonts w:ascii="Arial" w:hAnsi="Arial" w:cs="Arial"/>
          <w:i/>
          <w:iCs/>
          <w:kern w:val="2"/>
          <w:sz w:val="22"/>
          <w:szCs w:val="22"/>
          <w14:ligatures w14:val="standardContextual"/>
        </w:rPr>
        <w:t xml:space="preserve"> collaboration to </w:t>
      </w:r>
      <w:r w:rsidR="443D365E" w:rsidRPr="3A24B03D">
        <w:rPr>
          <w:rFonts w:ascii="Arial" w:hAnsi="Arial" w:cs="Arial"/>
          <w:i/>
          <w:iCs/>
          <w:kern w:val="2"/>
          <w:sz w:val="22"/>
          <w:szCs w:val="22"/>
          <w14:ligatures w14:val="standardContextual"/>
        </w:rPr>
        <w:t xml:space="preserve">six </w:t>
      </w:r>
      <w:r w:rsidR="4E5E075B" w:rsidRPr="3A24B03D">
        <w:rPr>
          <w:rFonts w:ascii="Arial" w:hAnsi="Arial" w:cs="Arial"/>
          <w:i/>
          <w:iCs/>
          <w:kern w:val="2"/>
          <w:sz w:val="22"/>
          <w:szCs w:val="22"/>
          <w14:ligatures w14:val="standardContextual"/>
        </w:rPr>
        <w:t xml:space="preserve">biosimilars </w:t>
      </w:r>
      <w:r w:rsidR="010D92EC" w:rsidRPr="3A24B03D">
        <w:rPr>
          <w:rFonts w:ascii="Arial" w:hAnsi="Arial" w:cs="Arial"/>
          <w:i/>
          <w:iCs/>
          <w:sz w:val="22"/>
          <w:szCs w:val="22"/>
        </w:rPr>
        <w:t>in Canada</w:t>
      </w:r>
      <w:r w:rsidR="71427E3E" w:rsidRPr="3A24B03D">
        <w:rPr>
          <w:rFonts w:ascii="Arial" w:hAnsi="Arial" w:cs="Arial"/>
          <w:i/>
          <w:iCs/>
          <w:sz w:val="22"/>
          <w:szCs w:val="22"/>
        </w:rPr>
        <w:t xml:space="preserve"> </w:t>
      </w:r>
      <w:r w:rsidR="50884A30" w:rsidRPr="3A24B03D">
        <w:rPr>
          <w:rFonts w:ascii="Arial" w:hAnsi="Arial" w:cs="Arial"/>
          <w:i/>
          <w:iCs/>
          <w:sz w:val="22"/>
          <w:szCs w:val="22"/>
        </w:rPr>
        <w:t>across multiple therapeutic areas</w:t>
      </w:r>
      <w:r w:rsidR="4C153668" w:rsidRPr="3A24B03D">
        <w:rPr>
          <w:rFonts w:ascii="Arial" w:hAnsi="Arial" w:cs="Arial"/>
          <w:i/>
          <w:iCs/>
          <w:sz w:val="22"/>
          <w:szCs w:val="22"/>
        </w:rPr>
        <w:t xml:space="preserve">, including </w:t>
      </w:r>
      <w:r w:rsidR="72C4A694" w:rsidRPr="3A24B03D">
        <w:rPr>
          <w:rFonts w:ascii="Arial" w:hAnsi="Arial" w:cs="Arial"/>
          <w:i/>
          <w:iCs/>
          <w:kern w:val="2"/>
          <w:sz w:val="22"/>
          <w:szCs w:val="22"/>
          <w14:ligatures w14:val="standardContextual"/>
        </w:rPr>
        <w:t>immunology</w:t>
      </w:r>
      <w:r w:rsidR="0E1A5877" w:rsidRPr="3A24B03D">
        <w:rPr>
          <w:rFonts w:ascii="Arial" w:hAnsi="Arial" w:cs="Arial"/>
          <w:i/>
          <w:iCs/>
          <w:sz w:val="22"/>
          <w:szCs w:val="22"/>
        </w:rPr>
        <w:t>, oncology</w:t>
      </w:r>
      <w:r w:rsidR="72C4A694" w:rsidRPr="3A24B03D">
        <w:rPr>
          <w:rFonts w:ascii="Arial" w:hAnsi="Arial" w:cs="Arial"/>
          <w:i/>
          <w:iCs/>
          <w:kern w:val="2"/>
          <w:sz w:val="22"/>
          <w:szCs w:val="22"/>
          <w14:ligatures w14:val="standardContextual"/>
        </w:rPr>
        <w:t xml:space="preserve"> </w:t>
      </w:r>
      <w:r w:rsidR="240159AA" w:rsidRPr="3A24B03D">
        <w:rPr>
          <w:rFonts w:ascii="Arial" w:hAnsi="Arial" w:cs="Arial"/>
          <w:i/>
          <w:iCs/>
          <w:kern w:val="2"/>
          <w:sz w:val="22"/>
          <w:szCs w:val="22"/>
          <w14:ligatures w14:val="standardContextual"/>
        </w:rPr>
        <w:t>and</w:t>
      </w:r>
      <w:r w:rsidR="4BFF370A" w:rsidRPr="3A24B03D">
        <w:rPr>
          <w:rFonts w:ascii="Arial" w:hAnsi="Arial" w:cs="Arial"/>
          <w:i/>
          <w:iCs/>
          <w:kern w:val="2"/>
          <w:sz w:val="22"/>
          <w:szCs w:val="22"/>
          <w14:ligatures w14:val="standardContextual"/>
        </w:rPr>
        <w:t xml:space="preserve"> dermatology</w:t>
      </w:r>
      <w:r w:rsidR="4E5E075B" w:rsidRPr="3A24B03D">
        <w:rPr>
          <w:rFonts w:ascii="Arial" w:hAnsi="Arial" w:cs="Arial"/>
          <w:i/>
          <w:iCs/>
          <w:kern w:val="2"/>
          <w:sz w:val="22"/>
          <w:szCs w:val="22"/>
          <w14:ligatures w14:val="standardContextual"/>
        </w:rPr>
        <w:t xml:space="preserve">. </w:t>
      </w:r>
      <w:r w:rsidR="240159AA" w:rsidRPr="3A24B03D">
        <w:rPr>
          <w:rFonts w:ascii="Arial" w:hAnsi="Arial" w:cs="Arial"/>
          <w:i/>
          <w:iCs/>
          <w:kern w:val="2"/>
          <w:sz w:val="22"/>
          <w:szCs w:val="22"/>
          <w14:ligatures w14:val="standardContextual"/>
        </w:rPr>
        <w:t xml:space="preserve"> </w:t>
      </w:r>
    </w:p>
    <w:p w14:paraId="0FE8881D" w14:textId="77777777" w:rsidR="00774EA3" w:rsidRPr="001900EE" w:rsidRDefault="00774EA3" w:rsidP="51E7C06E">
      <w:pPr>
        <w:jc w:val="center"/>
        <w:rPr>
          <w:rFonts w:ascii="Arial" w:hAnsi="Arial" w:cs="Arial"/>
          <w:i/>
          <w:iCs/>
          <w:kern w:val="2"/>
          <w:sz w:val="22"/>
          <w:szCs w:val="22"/>
          <w14:ligatures w14:val="standardContextual"/>
        </w:rPr>
      </w:pPr>
    </w:p>
    <w:p w14:paraId="7A1DE7B8" w14:textId="5F5E930F" w:rsidR="00774EA3" w:rsidRPr="001900EE" w:rsidRDefault="2BC7D929" w:rsidP="042E010C">
      <w:pPr>
        <w:jc w:val="center"/>
        <w:rPr>
          <w:rFonts w:ascii="Arial" w:hAnsi="Arial" w:cs="Arial"/>
          <w:i/>
          <w:iCs/>
          <w:kern w:val="2"/>
          <w:sz w:val="22"/>
          <w:szCs w:val="22"/>
          <w14:ligatures w14:val="standardContextual"/>
        </w:rPr>
      </w:pPr>
      <w:r w:rsidRPr="042E010C">
        <w:rPr>
          <w:rFonts w:ascii="Arial" w:hAnsi="Arial" w:cs="Arial"/>
          <w:i/>
          <w:iCs/>
          <w:kern w:val="2"/>
          <w:sz w:val="22"/>
          <w:szCs w:val="22"/>
          <w14:ligatures w14:val="standardContextual"/>
        </w:rPr>
        <w:t>To be launched in Canada</w:t>
      </w:r>
      <w:r w:rsidR="00F8614C">
        <w:rPr>
          <w:rFonts w:ascii="Arial" w:hAnsi="Arial" w:cs="Arial"/>
          <w:i/>
          <w:iCs/>
          <w:kern w:val="2"/>
          <w:sz w:val="22"/>
          <w:szCs w:val="22"/>
          <w14:ligatures w14:val="standardContextual"/>
        </w:rPr>
        <w:t xml:space="preserve"> </w:t>
      </w:r>
      <w:r w:rsidR="26ED1084" w:rsidRPr="042E010C">
        <w:rPr>
          <w:rFonts w:ascii="Arial" w:hAnsi="Arial" w:cs="Arial"/>
          <w:i/>
          <w:iCs/>
          <w:kern w:val="2"/>
          <w:sz w:val="22"/>
          <w:szCs w:val="22"/>
          <w14:ligatures w14:val="standardContextual"/>
        </w:rPr>
        <w:t>in 2026</w:t>
      </w:r>
    </w:p>
    <w:p w14:paraId="2B866CC4" w14:textId="0E04CD9F" w:rsidR="00407EFF" w:rsidRPr="001900EE" w:rsidRDefault="00407EFF" w:rsidP="0082213E">
      <w:pPr>
        <w:jc w:val="center"/>
        <w:rPr>
          <w:rFonts w:ascii="Arial" w:eastAsiaTheme="minorHAnsi" w:hAnsi="Arial" w:cs="Arial"/>
          <w:i/>
          <w:iCs/>
          <w:kern w:val="2"/>
          <w:sz w:val="22"/>
          <w:szCs w:val="22"/>
          <w14:ligatures w14:val="standardContextual"/>
        </w:rPr>
      </w:pPr>
    </w:p>
    <w:p w14:paraId="2D1379A5" w14:textId="52061103" w:rsidR="00680030" w:rsidRPr="001900EE" w:rsidRDefault="62BB1CA4" w:rsidP="00965303">
      <w:pPr>
        <w:rPr>
          <w:rFonts w:ascii="Arial" w:hAnsi="Arial" w:cs="Arial"/>
          <w:kern w:val="2"/>
          <w:sz w:val="22"/>
          <w:szCs w:val="22"/>
          <w14:ligatures w14:val="standardContextual"/>
        </w:rPr>
      </w:pPr>
      <w:r w:rsidRPr="001900EE">
        <w:rPr>
          <w:rFonts w:ascii="Arial" w:hAnsi="Arial" w:cs="Arial"/>
          <w:b/>
          <w:bCs/>
          <w:kern w:val="2"/>
          <w:sz w:val="22"/>
          <w:szCs w:val="22"/>
          <w14:ligatures w14:val="standardContextual"/>
        </w:rPr>
        <w:t>INCHEON, Korea</w:t>
      </w:r>
      <w:r w:rsidR="00C75BC5">
        <w:rPr>
          <w:rFonts w:ascii="Arial" w:hAnsi="Arial" w:cs="Arial"/>
          <w:b/>
          <w:bCs/>
          <w:kern w:val="2"/>
          <w:sz w:val="22"/>
          <w:szCs w:val="22"/>
          <w14:ligatures w14:val="standardContextual"/>
        </w:rPr>
        <w:t>,</w:t>
      </w:r>
      <w:r w:rsidRPr="001900EE">
        <w:rPr>
          <w:rFonts w:ascii="Arial" w:hAnsi="Arial" w:cs="Arial"/>
          <w:b/>
          <w:bCs/>
          <w:kern w:val="2"/>
          <w:sz w:val="22"/>
          <w:szCs w:val="22"/>
          <w14:ligatures w14:val="standardContextual"/>
        </w:rPr>
        <w:t xml:space="preserve"> </w:t>
      </w:r>
      <w:r w:rsidR="00DE5D2C">
        <w:rPr>
          <w:rFonts w:ascii="Arial" w:hAnsi="Arial" w:cs="Arial"/>
          <w:b/>
          <w:bCs/>
          <w:kern w:val="2"/>
          <w:sz w:val="22"/>
          <w:szCs w:val="22"/>
          <w14:ligatures w14:val="standardContextual"/>
        </w:rPr>
        <w:t xml:space="preserve">&amp; </w:t>
      </w:r>
      <w:r w:rsidRPr="001900EE">
        <w:rPr>
          <w:rFonts w:ascii="Arial" w:hAnsi="Arial" w:cs="Arial"/>
          <w:b/>
          <w:bCs/>
          <w:kern w:val="2"/>
          <w:sz w:val="22"/>
          <w:szCs w:val="22"/>
          <w14:ligatures w14:val="standardContextual"/>
        </w:rPr>
        <w:t>KIRKLAND, QC, Canada</w:t>
      </w:r>
      <w:r w:rsidR="00DE5D2C">
        <w:rPr>
          <w:rFonts w:ascii="Arial" w:hAnsi="Arial" w:cs="Arial"/>
          <w:b/>
          <w:bCs/>
          <w:kern w:val="2"/>
          <w:sz w:val="22"/>
          <w:szCs w:val="22"/>
          <w14:ligatures w14:val="standardContextual"/>
        </w:rPr>
        <w:t xml:space="preserve"> </w:t>
      </w:r>
      <w:r w:rsidRPr="001900EE">
        <w:rPr>
          <w:rFonts w:ascii="Arial" w:hAnsi="Arial" w:cs="Arial"/>
          <w:b/>
          <w:bCs/>
          <w:kern w:val="2"/>
          <w:sz w:val="22"/>
          <w:szCs w:val="22"/>
          <w14:ligatures w14:val="standardContextual"/>
        </w:rPr>
        <w:t xml:space="preserve">– </w:t>
      </w:r>
      <w:r w:rsidR="008A5657" w:rsidRPr="001900EE">
        <w:rPr>
          <w:rFonts w:ascii="Arial" w:hAnsi="Arial" w:cs="Arial"/>
          <w:b/>
          <w:bCs/>
          <w:sz w:val="22"/>
          <w:szCs w:val="22"/>
        </w:rPr>
        <w:t>June</w:t>
      </w:r>
      <w:r w:rsidR="00C12F51" w:rsidRPr="001900EE">
        <w:rPr>
          <w:rFonts w:ascii="Arial" w:hAnsi="Arial" w:cs="Arial"/>
          <w:b/>
          <w:bCs/>
          <w:sz w:val="22"/>
          <w:szCs w:val="22"/>
        </w:rPr>
        <w:t xml:space="preserve"> </w:t>
      </w:r>
      <w:r w:rsidR="00BF41B4">
        <w:rPr>
          <w:rFonts w:ascii="Arial" w:hAnsi="Arial" w:cs="Arial"/>
          <w:b/>
          <w:bCs/>
          <w:sz w:val="22"/>
          <w:szCs w:val="22"/>
        </w:rPr>
        <w:t>18</w:t>
      </w:r>
      <w:r w:rsidRPr="001900EE">
        <w:rPr>
          <w:rFonts w:ascii="Arial" w:hAnsi="Arial" w:cs="Arial"/>
          <w:b/>
          <w:bCs/>
          <w:kern w:val="2"/>
          <w:sz w:val="22"/>
          <w:szCs w:val="22"/>
          <w14:ligatures w14:val="standardContextual"/>
        </w:rPr>
        <w:t>, 202</w:t>
      </w:r>
      <w:r w:rsidR="66192304" w:rsidRPr="001900EE">
        <w:rPr>
          <w:rFonts w:ascii="Arial" w:hAnsi="Arial" w:cs="Arial"/>
          <w:b/>
          <w:bCs/>
          <w:kern w:val="2"/>
          <w:sz w:val="22"/>
          <w:szCs w:val="22"/>
          <w14:ligatures w14:val="standardContextual"/>
        </w:rPr>
        <w:t>6</w:t>
      </w:r>
      <w:r w:rsidRPr="001900EE">
        <w:rPr>
          <w:rFonts w:ascii="Arial" w:hAnsi="Arial" w:cs="Arial"/>
          <w:b/>
          <w:bCs/>
          <w:kern w:val="2"/>
          <w:sz w:val="22"/>
          <w:szCs w:val="22"/>
          <w14:ligatures w14:val="standardContextual"/>
        </w:rPr>
        <w:t xml:space="preserve"> – </w:t>
      </w:r>
      <w:r w:rsidR="7E788196" w:rsidRPr="001900EE">
        <w:rPr>
          <w:rFonts w:ascii="Arial" w:hAnsi="Arial" w:cs="Arial"/>
          <w:kern w:val="2"/>
          <w:sz w:val="22"/>
          <w:szCs w:val="22"/>
          <w14:ligatures w14:val="standardContextual"/>
        </w:rPr>
        <w:t xml:space="preserve">Samsung </w:t>
      </w:r>
      <w:proofErr w:type="spellStart"/>
      <w:r w:rsidR="7E788196" w:rsidRPr="001900EE">
        <w:rPr>
          <w:rFonts w:ascii="Arial" w:hAnsi="Arial" w:cs="Arial"/>
          <w:kern w:val="2"/>
          <w:sz w:val="22"/>
          <w:szCs w:val="22"/>
          <w14:ligatures w14:val="standardContextual"/>
        </w:rPr>
        <w:t>Bioepis</w:t>
      </w:r>
      <w:proofErr w:type="spellEnd"/>
      <w:r w:rsidR="7E788196" w:rsidRPr="001900EE">
        <w:rPr>
          <w:rFonts w:ascii="Arial" w:hAnsi="Arial" w:cs="Arial"/>
          <w:kern w:val="2"/>
          <w:sz w:val="22"/>
          <w:szCs w:val="22"/>
          <w14:ligatures w14:val="standardContextual"/>
        </w:rPr>
        <w:t xml:space="preserve"> and</w:t>
      </w:r>
      <w:r w:rsidR="7E788196" w:rsidRPr="001900EE">
        <w:rPr>
          <w:rFonts w:ascii="Arial" w:hAnsi="Arial" w:cs="Arial"/>
          <w:b/>
          <w:bCs/>
          <w:kern w:val="2"/>
          <w:sz w:val="22"/>
          <w:szCs w:val="22"/>
          <w14:ligatures w14:val="standardContextual"/>
        </w:rPr>
        <w:t xml:space="preserve"> </w:t>
      </w:r>
      <w:r w:rsidRPr="001900EE">
        <w:rPr>
          <w:rFonts w:ascii="Arial" w:hAnsi="Arial" w:cs="Arial"/>
          <w:kern w:val="2"/>
          <w:sz w:val="22"/>
          <w:szCs w:val="22"/>
          <w14:ligatures w14:val="standardContextual"/>
        </w:rPr>
        <w:t xml:space="preserve">Organon, a </w:t>
      </w:r>
      <w:r w:rsidR="6D6DF99A" w:rsidRPr="001900EE">
        <w:rPr>
          <w:rFonts w:ascii="Arial" w:hAnsi="Arial" w:cs="Arial"/>
          <w:kern w:val="2"/>
          <w:sz w:val="22"/>
          <w:szCs w:val="22"/>
          <w14:ligatures w14:val="standardContextual"/>
        </w:rPr>
        <w:t>global</w:t>
      </w:r>
      <w:r w:rsidRPr="001900EE">
        <w:rPr>
          <w:rFonts w:ascii="Arial" w:hAnsi="Arial" w:cs="Arial"/>
          <w:kern w:val="2"/>
          <w:sz w:val="22"/>
          <w:szCs w:val="22"/>
          <w14:ligatures w14:val="standardContextual"/>
        </w:rPr>
        <w:t xml:space="preserve"> </w:t>
      </w:r>
      <w:r w:rsidR="6B38B703" w:rsidRPr="001900EE">
        <w:rPr>
          <w:rFonts w:ascii="Arial" w:hAnsi="Arial" w:cs="Arial"/>
          <w:sz w:val="22"/>
          <w:szCs w:val="22"/>
        </w:rPr>
        <w:t xml:space="preserve">healthcare </w:t>
      </w:r>
      <w:r w:rsidRPr="001900EE">
        <w:rPr>
          <w:rFonts w:ascii="Arial" w:hAnsi="Arial" w:cs="Arial"/>
          <w:kern w:val="2"/>
          <w:sz w:val="22"/>
          <w:szCs w:val="22"/>
          <w14:ligatures w14:val="standardContextual"/>
        </w:rPr>
        <w:t xml:space="preserve">company with a deep expertise in biosimilars, </w:t>
      </w:r>
      <w:r w:rsidR="3BCA1979" w:rsidRPr="001900EE">
        <w:rPr>
          <w:rFonts w:ascii="Arial" w:hAnsi="Arial" w:cs="Arial"/>
          <w:kern w:val="2"/>
          <w:sz w:val="22"/>
          <w:szCs w:val="22"/>
          <w14:ligatures w14:val="standardContextual"/>
        </w:rPr>
        <w:t xml:space="preserve">announced </w:t>
      </w:r>
      <w:r w:rsidR="3834B6C1" w:rsidRPr="001900EE">
        <w:rPr>
          <w:rFonts w:ascii="Arial" w:hAnsi="Arial" w:cs="Arial"/>
          <w:kern w:val="2"/>
          <w:sz w:val="22"/>
          <w:szCs w:val="22"/>
          <w14:ligatures w14:val="standardContextual"/>
        </w:rPr>
        <w:t>the expansion of</w:t>
      </w:r>
      <w:r w:rsidR="066DD8A4" w:rsidRPr="001900EE">
        <w:rPr>
          <w:rFonts w:ascii="Arial" w:hAnsi="Arial" w:cs="Arial"/>
          <w:kern w:val="2"/>
          <w:sz w:val="22"/>
          <w:szCs w:val="22"/>
          <w14:ligatures w14:val="standardContextual"/>
        </w:rPr>
        <w:t xml:space="preserve"> their</w:t>
      </w:r>
      <w:r w:rsidRPr="001900EE">
        <w:rPr>
          <w:rFonts w:ascii="Arial" w:hAnsi="Arial" w:cs="Arial"/>
          <w:kern w:val="2"/>
          <w:sz w:val="22"/>
          <w:szCs w:val="22"/>
          <w14:ligatures w14:val="standardContextual"/>
        </w:rPr>
        <w:t xml:space="preserve"> </w:t>
      </w:r>
      <w:r w:rsidR="79006074" w:rsidRPr="001900EE">
        <w:rPr>
          <w:rFonts w:ascii="Arial" w:hAnsi="Arial" w:cs="Arial"/>
          <w:sz w:val="22"/>
          <w:szCs w:val="22"/>
        </w:rPr>
        <w:t xml:space="preserve">development and commercialization </w:t>
      </w:r>
      <w:r w:rsidRPr="001900EE">
        <w:rPr>
          <w:rFonts w:ascii="Arial" w:hAnsi="Arial" w:cs="Arial"/>
          <w:kern w:val="2"/>
          <w:sz w:val="22"/>
          <w:szCs w:val="22"/>
          <w14:ligatures w14:val="standardContextual"/>
        </w:rPr>
        <w:t xml:space="preserve">agreement, whereby Organon will </w:t>
      </w:r>
      <w:r w:rsidR="18482F41" w:rsidRPr="001900EE">
        <w:rPr>
          <w:rFonts w:ascii="Arial" w:hAnsi="Arial" w:cs="Arial"/>
          <w:sz w:val="22"/>
          <w:szCs w:val="22"/>
        </w:rPr>
        <w:t>obtain</w:t>
      </w:r>
      <w:r w:rsidRPr="001900EE">
        <w:rPr>
          <w:rFonts w:ascii="Arial" w:hAnsi="Arial" w:cs="Arial"/>
          <w:kern w:val="2"/>
          <w:sz w:val="22"/>
          <w:szCs w:val="22"/>
          <w14:ligatures w14:val="standardContextual"/>
        </w:rPr>
        <w:t xml:space="preserve"> commercialization rights </w:t>
      </w:r>
      <w:r w:rsidR="5DFA0234" w:rsidRPr="001900EE">
        <w:rPr>
          <w:rFonts w:ascii="Arial" w:hAnsi="Arial" w:cs="Arial"/>
          <w:sz w:val="22"/>
          <w:szCs w:val="22"/>
        </w:rPr>
        <w:t>in Canada</w:t>
      </w:r>
      <w:r w:rsidR="000927EC">
        <w:rPr>
          <w:rFonts w:ascii="Arial" w:hAnsi="Arial" w:cs="Arial"/>
          <w:sz w:val="22"/>
          <w:szCs w:val="22"/>
        </w:rPr>
        <w:t xml:space="preserve"> </w:t>
      </w:r>
      <w:r w:rsidR="0015556B">
        <w:rPr>
          <w:rFonts w:ascii="Arial" w:eastAsia="Malgun Gothic" w:hAnsi="Arial" w:cs="Arial"/>
          <w:kern w:val="2"/>
          <w:sz w:val="22"/>
          <w:szCs w:val="22"/>
          <w:lang w:eastAsia="ko-KR"/>
        </w:rPr>
        <w:t>to</w:t>
      </w:r>
      <w:r w:rsidR="0015556B" w:rsidRPr="001900EE">
        <w:rPr>
          <w:rFonts w:ascii="Arial" w:eastAsia="Malgun Gothic" w:hAnsi="Arial" w:cs="Arial"/>
          <w:kern w:val="2"/>
          <w:sz w:val="22"/>
          <w:szCs w:val="22"/>
          <w:lang w:eastAsia="ko-KR"/>
        </w:rPr>
        <w:t xml:space="preserve"> </w:t>
      </w:r>
      <w:r w:rsidR="0063597A" w:rsidRPr="001900EE">
        <w:rPr>
          <w:rFonts w:ascii="Arial" w:eastAsia="Malgun Gothic" w:hAnsi="Arial" w:cs="Arial"/>
          <w:kern w:val="2"/>
          <w:sz w:val="22"/>
          <w:szCs w:val="22"/>
          <w:lang w:eastAsia="ko-KR"/>
        </w:rPr>
        <w:t>PYZCHIVA</w:t>
      </w:r>
      <w:r w:rsidR="0063597A" w:rsidRPr="001900EE">
        <w:rPr>
          <w:rFonts w:ascii="Arial" w:eastAsia="Malgun Gothic" w:hAnsi="Arial" w:cs="Arial"/>
          <w:kern w:val="2"/>
          <w:sz w:val="22"/>
          <w:szCs w:val="22"/>
          <w:vertAlign w:val="superscript"/>
          <w:lang w:eastAsia="ko-KR"/>
        </w:rPr>
        <w:t>®</w:t>
      </w:r>
      <w:r w:rsidR="006223CD">
        <w:rPr>
          <w:rFonts w:ascii="Arial" w:eastAsia="Malgun Gothic" w:hAnsi="Arial" w:cs="Arial"/>
          <w:kern w:val="2"/>
          <w:sz w:val="22"/>
          <w:szCs w:val="22"/>
          <w:lang w:eastAsia="ko-KR"/>
        </w:rPr>
        <w:t>,</w:t>
      </w:r>
      <w:r w:rsidR="0063597A" w:rsidRPr="001900EE">
        <w:rPr>
          <w:rFonts w:ascii="Arial" w:eastAsia="Malgun Gothic" w:hAnsi="Arial" w:cs="Arial"/>
          <w:kern w:val="2"/>
          <w:sz w:val="22"/>
          <w:szCs w:val="22"/>
          <w:lang w:eastAsia="ko-KR"/>
        </w:rPr>
        <w:t xml:space="preserve"> </w:t>
      </w:r>
      <w:r w:rsidR="3542FDCB" w:rsidRPr="001900EE">
        <w:rPr>
          <w:rFonts w:ascii="Arial" w:hAnsi="Arial" w:cs="Arial"/>
          <w:kern w:val="2"/>
          <w:sz w:val="22"/>
          <w:szCs w:val="22"/>
          <w14:ligatures w14:val="standardContextual"/>
        </w:rPr>
        <w:t xml:space="preserve">Samsung </w:t>
      </w:r>
      <w:proofErr w:type="spellStart"/>
      <w:r w:rsidR="3542FDCB" w:rsidRPr="001900EE">
        <w:rPr>
          <w:rFonts w:ascii="Arial" w:hAnsi="Arial" w:cs="Arial"/>
          <w:kern w:val="2"/>
          <w:sz w:val="22"/>
          <w:szCs w:val="22"/>
          <w14:ligatures w14:val="standardContextual"/>
        </w:rPr>
        <w:t>Bioepis</w:t>
      </w:r>
      <w:r w:rsidR="6D1281A1" w:rsidRPr="001900EE">
        <w:rPr>
          <w:rFonts w:ascii="Arial" w:hAnsi="Arial" w:cs="Arial"/>
          <w:kern w:val="2"/>
          <w:sz w:val="22"/>
          <w:szCs w:val="22"/>
          <w14:ligatures w14:val="standardContextual"/>
        </w:rPr>
        <w:t>’</w:t>
      </w:r>
      <w:r w:rsidR="006223CD">
        <w:rPr>
          <w:rFonts w:ascii="Arial" w:hAnsi="Arial" w:cs="Arial"/>
          <w:kern w:val="2"/>
          <w:sz w:val="22"/>
          <w:szCs w:val="22"/>
          <w14:ligatures w14:val="standardContextual"/>
        </w:rPr>
        <w:t>s</w:t>
      </w:r>
      <w:proofErr w:type="spellEnd"/>
      <w:r w:rsidR="3542FDCB" w:rsidRPr="001900EE">
        <w:rPr>
          <w:rFonts w:ascii="Arial" w:hAnsi="Arial" w:cs="Arial"/>
          <w:kern w:val="2"/>
          <w:sz w:val="22"/>
          <w:szCs w:val="22"/>
          <w14:ligatures w14:val="standardContextual"/>
        </w:rPr>
        <w:t xml:space="preserve"> biosimilar</w:t>
      </w:r>
      <w:r w:rsidR="005173C7" w:rsidRPr="001900EE">
        <w:rPr>
          <w:rFonts w:ascii="Arial" w:hAnsi="Arial" w:cs="Arial"/>
          <w:kern w:val="2"/>
          <w:sz w:val="22"/>
          <w:szCs w:val="22"/>
          <w14:ligatures w14:val="standardContextual"/>
        </w:rPr>
        <w:t xml:space="preserve"> </w:t>
      </w:r>
      <w:r w:rsidR="3A634C78" w:rsidRPr="001900EE">
        <w:rPr>
          <w:rFonts w:ascii="Arial" w:hAnsi="Arial" w:cs="Arial"/>
          <w:kern w:val="2"/>
          <w:sz w:val="22"/>
          <w:szCs w:val="22"/>
          <w14:ligatures w14:val="standardContextual"/>
        </w:rPr>
        <w:t>referencing STELARA</w:t>
      </w:r>
      <w:r w:rsidR="0015556B" w:rsidRPr="00C9232D">
        <w:rPr>
          <w:rFonts w:ascii="Arial" w:hAnsi="Arial" w:cs="Arial"/>
          <w:kern w:val="2"/>
          <w:sz w:val="22"/>
          <w:szCs w:val="22"/>
          <w:vertAlign w:val="superscript"/>
          <w14:ligatures w14:val="standardContextual"/>
        </w:rPr>
        <w:t>®</w:t>
      </w:r>
      <w:r w:rsidR="73CBF40C" w:rsidRPr="001900EE">
        <w:rPr>
          <w:rFonts w:ascii="Arial" w:hAnsi="Arial" w:cs="Arial"/>
          <w:sz w:val="22"/>
          <w:szCs w:val="22"/>
        </w:rPr>
        <w:t xml:space="preserve"> (ustekinumab)</w:t>
      </w:r>
      <w:r w:rsidR="3542FDCB" w:rsidRPr="001900EE">
        <w:rPr>
          <w:rFonts w:ascii="Arial" w:hAnsi="Arial" w:cs="Arial"/>
          <w:kern w:val="2"/>
          <w:sz w:val="22"/>
          <w:szCs w:val="22"/>
          <w14:ligatures w14:val="standardContextual"/>
        </w:rPr>
        <w:t>.</w:t>
      </w:r>
      <w:r w:rsidR="2D50C544" w:rsidRPr="001900EE">
        <w:rPr>
          <w:rFonts w:ascii="Arial" w:hAnsi="Arial" w:cs="Arial"/>
          <w:kern w:val="2"/>
          <w:sz w:val="22"/>
          <w:szCs w:val="22"/>
          <w14:ligatures w14:val="standardContextual"/>
        </w:rPr>
        <w:t xml:space="preserve"> </w:t>
      </w:r>
    </w:p>
    <w:p w14:paraId="4A34470C" w14:textId="77777777" w:rsidR="00680030" w:rsidRPr="001900EE" w:rsidRDefault="00680030" w:rsidP="00965303">
      <w:pPr>
        <w:rPr>
          <w:rFonts w:ascii="Arial" w:hAnsi="Arial" w:cs="Arial"/>
          <w:kern w:val="2"/>
          <w:sz w:val="22"/>
          <w:szCs w:val="22"/>
          <w14:ligatures w14:val="standardContextual"/>
        </w:rPr>
      </w:pPr>
    </w:p>
    <w:p w14:paraId="52D26BB6" w14:textId="0729C8F1" w:rsidR="002845A7" w:rsidRDefault="318E156F" w:rsidP="002845A7">
      <w:pPr>
        <w:rPr>
          <w:rFonts w:ascii="Arial" w:eastAsia="Malgun Gothic" w:hAnsi="Arial" w:cs="Arial"/>
          <w:kern w:val="2"/>
          <w:sz w:val="22"/>
          <w:szCs w:val="22"/>
          <w:lang w:eastAsia="ko-KR"/>
        </w:rPr>
      </w:pPr>
      <w:r w:rsidRPr="001900EE">
        <w:rPr>
          <w:rFonts w:ascii="Arial" w:hAnsi="Arial" w:cs="Arial"/>
          <w:sz w:val="22"/>
          <w:szCs w:val="22"/>
        </w:rPr>
        <w:t>PYZCHIVA</w:t>
      </w:r>
      <w:r w:rsidR="0015556B" w:rsidRPr="00C9232D">
        <w:rPr>
          <w:rFonts w:ascii="Arial" w:hAnsi="Arial" w:cs="Arial"/>
          <w:sz w:val="22"/>
          <w:szCs w:val="22"/>
          <w:vertAlign w:val="superscript"/>
        </w:rPr>
        <w:t>®</w:t>
      </w:r>
      <w:r w:rsidRPr="001900EE">
        <w:rPr>
          <w:rFonts w:ascii="Arial" w:hAnsi="Arial" w:cs="Arial"/>
          <w:sz w:val="22"/>
          <w:szCs w:val="22"/>
        </w:rPr>
        <w:t xml:space="preserve"> </w:t>
      </w:r>
      <w:r w:rsidR="00DE5D2C">
        <w:rPr>
          <w:rFonts w:ascii="Arial" w:hAnsi="Arial" w:cs="Arial"/>
          <w:kern w:val="2"/>
          <w:sz w:val="22"/>
          <w:szCs w:val="22"/>
          <w14:ligatures w14:val="standardContextual"/>
        </w:rPr>
        <w:t xml:space="preserve">is </w:t>
      </w:r>
      <w:r w:rsidRPr="001900EE">
        <w:rPr>
          <w:rFonts w:ascii="Arial" w:hAnsi="Arial" w:cs="Arial"/>
          <w:kern w:val="2"/>
          <w:sz w:val="22"/>
          <w:szCs w:val="22"/>
          <w14:ligatures w14:val="standardContextual"/>
        </w:rPr>
        <w:t xml:space="preserve">indicated for </w:t>
      </w:r>
      <w:r w:rsidRPr="001900EE">
        <w:rPr>
          <w:rFonts w:ascii="Arial" w:hAnsi="Arial" w:cs="Arial"/>
          <w:sz w:val="22"/>
          <w:szCs w:val="22"/>
        </w:rPr>
        <w:t xml:space="preserve">the treatment of adult patients with chronic </w:t>
      </w:r>
      <w:r w:rsidRPr="001900EE">
        <w:rPr>
          <w:rFonts w:ascii="Arial" w:hAnsi="Arial" w:cs="Arial"/>
          <w:kern w:val="2"/>
          <w:sz w:val="22"/>
          <w:szCs w:val="22"/>
          <w14:ligatures w14:val="standardContextual"/>
        </w:rPr>
        <w:t>moderate to severe plaque psoriasis</w:t>
      </w:r>
      <w:r w:rsidRPr="001900EE">
        <w:rPr>
          <w:rFonts w:ascii="Arial" w:hAnsi="Arial" w:cs="Arial"/>
          <w:sz w:val="22"/>
          <w:szCs w:val="22"/>
        </w:rPr>
        <w:t xml:space="preserve"> </w:t>
      </w:r>
      <w:r w:rsidRPr="001900EE">
        <w:rPr>
          <w:rFonts w:ascii="Arial" w:eastAsia="Yu Gothic" w:hAnsi="Arial" w:cs="Arial"/>
          <w:sz w:val="22"/>
          <w:szCs w:val="22"/>
        </w:rPr>
        <w:t>who are candidates for phototherapy or systemic therapy</w:t>
      </w:r>
      <w:r w:rsidRPr="001900EE">
        <w:rPr>
          <w:rFonts w:ascii="Arial" w:hAnsi="Arial" w:cs="Arial"/>
          <w:kern w:val="2"/>
          <w:sz w:val="22"/>
          <w:szCs w:val="22"/>
          <w14:ligatures w14:val="standardContextual"/>
        </w:rPr>
        <w:t xml:space="preserve">, </w:t>
      </w:r>
      <w:r w:rsidRPr="001900EE">
        <w:rPr>
          <w:rFonts w:ascii="Arial" w:hAnsi="Arial" w:cs="Arial"/>
          <w:sz w:val="22"/>
          <w:szCs w:val="22"/>
        </w:rPr>
        <w:t xml:space="preserve">active </w:t>
      </w:r>
      <w:r w:rsidRPr="001900EE">
        <w:rPr>
          <w:rFonts w:ascii="Arial" w:hAnsi="Arial" w:cs="Arial"/>
          <w:kern w:val="2"/>
          <w:sz w:val="22"/>
          <w:szCs w:val="22"/>
          <w14:ligatures w14:val="standardContextual"/>
        </w:rPr>
        <w:t>psoriatic arthritis, moderately to severely active Crohn’s disease</w:t>
      </w:r>
      <w:r w:rsidRPr="001900EE">
        <w:rPr>
          <w:rFonts w:ascii="Arial" w:hAnsi="Arial" w:cs="Arial"/>
          <w:sz w:val="22"/>
          <w:szCs w:val="22"/>
        </w:rPr>
        <w:t xml:space="preserve"> </w:t>
      </w:r>
      <w:r w:rsidRPr="001900EE">
        <w:rPr>
          <w:rFonts w:ascii="Arial" w:eastAsia="Arial" w:hAnsi="Arial" w:cs="Arial"/>
          <w:sz w:val="22"/>
          <w:szCs w:val="22"/>
        </w:rPr>
        <w:t xml:space="preserve">who have had an inadequate response, loss of response to, or were intolerant to either immunomodulators or one or more </w:t>
      </w:r>
      <w:proofErr w:type="spellStart"/>
      <w:r w:rsidRPr="001900EE">
        <w:rPr>
          <w:rFonts w:ascii="Arial" w:eastAsia="Arial" w:hAnsi="Arial" w:cs="Arial"/>
          <w:sz w:val="22"/>
          <w:szCs w:val="22"/>
        </w:rPr>
        <w:t>tumour</w:t>
      </w:r>
      <w:proofErr w:type="spellEnd"/>
      <w:r w:rsidRPr="001900EE">
        <w:rPr>
          <w:rFonts w:ascii="Arial" w:eastAsia="Arial" w:hAnsi="Arial" w:cs="Arial"/>
          <w:sz w:val="22"/>
          <w:szCs w:val="22"/>
        </w:rPr>
        <w:t xml:space="preserve"> necrosis factor-alpha (TNFα) antagonists, or have had an inadequate response, intolerance or demonstrated dependence on corticosteroids</w:t>
      </w:r>
      <w:r w:rsidRPr="001900EE">
        <w:rPr>
          <w:rFonts w:ascii="Arial" w:hAnsi="Arial" w:cs="Arial"/>
          <w:sz w:val="22"/>
          <w:szCs w:val="22"/>
        </w:rPr>
        <w:t xml:space="preserve">, </w:t>
      </w:r>
      <w:r w:rsidRPr="001900EE">
        <w:rPr>
          <w:rFonts w:ascii="Arial" w:hAnsi="Arial" w:cs="Arial"/>
          <w:kern w:val="2"/>
          <w:sz w:val="22"/>
          <w:szCs w:val="22"/>
          <w14:ligatures w14:val="standardContextual"/>
        </w:rPr>
        <w:t>moderately to severely active ulcerative colitis</w:t>
      </w:r>
      <w:r w:rsidRPr="001900EE">
        <w:rPr>
          <w:rFonts w:ascii="Arial" w:hAnsi="Arial" w:cs="Arial"/>
          <w:sz w:val="22"/>
          <w:szCs w:val="22"/>
        </w:rPr>
        <w:t xml:space="preserve"> </w:t>
      </w:r>
      <w:r w:rsidRPr="001900EE">
        <w:rPr>
          <w:rFonts w:ascii="Arial" w:eastAsia="Arial" w:hAnsi="Arial" w:cs="Arial"/>
          <w:sz w:val="22"/>
          <w:szCs w:val="22"/>
        </w:rPr>
        <w:t>who have had an inadequate response with, lost response to, or were intolerant to either conventional therapy or a biologic or have medical contraindications to such therapies</w:t>
      </w:r>
      <w:r w:rsidR="585379DC" w:rsidRPr="042E010C">
        <w:rPr>
          <w:rFonts w:ascii="Arial" w:eastAsia="Arial" w:hAnsi="Arial" w:cs="Arial"/>
          <w:sz w:val="22"/>
          <w:szCs w:val="22"/>
        </w:rPr>
        <w:t xml:space="preserve">. </w:t>
      </w:r>
    </w:p>
    <w:p w14:paraId="6D7B0A7E" w14:textId="77777777" w:rsidR="002845A7" w:rsidRPr="001900EE" w:rsidRDefault="002845A7" w:rsidP="002845A7">
      <w:pPr>
        <w:rPr>
          <w:rFonts w:ascii="Arial" w:eastAsia="Malgun Gothic" w:hAnsi="Arial" w:cs="Arial"/>
          <w:kern w:val="2"/>
          <w:sz w:val="22"/>
          <w:szCs w:val="22"/>
          <w:lang w:eastAsia="ko-KR"/>
        </w:rPr>
      </w:pPr>
    </w:p>
    <w:p w14:paraId="1B1AEB46" w14:textId="125537DB" w:rsidR="00664A15" w:rsidRDefault="71427E3E" w:rsidP="00965303">
      <w:pPr>
        <w:rPr>
          <w:rFonts w:ascii="Arial" w:eastAsia="Malgun Gothic" w:hAnsi="Arial" w:cs="Arial"/>
          <w:kern w:val="2"/>
          <w:sz w:val="22"/>
          <w:szCs w:val="22"/>
          <w:lang w:eastAsia="ko-KR"/>
        </w:rPr>
      </w:pPr>
      <w:r w:rsidRPr="000374A9">
        <w:rPr>
          <w:rFonts w:ascii="Arial" w:eastAsia="Malgun Gothic" w:hAnsi="Arial" w:cs="Arial"/>
          <w:kern w:val="2"/>
          <w:sz w:val="22"/>
          <w:szCs w:val="22"/>
          <w:lang w:eastAsia="ko-KR"/>
        </w:rPr>
        <w:t xml:space="preserve">Under the terms of the agreement, Organon will obtain exclusive commercial rights to </w:t>
      </w:r>
      <w:r>
        <w:rPr>
          <w:rFonts w:ascii="Arial" w:eastAsia="Malgun Gothic" w:hAnsi="Arial" w:cs="Arial"/>
          <w:kern w:val="2"/>
          <w:sz w:val="22"/>
          <w:szCs w:val="22"/>
          <w:lang w:eastAsia="ko-KR"/>
        </w:rPr>
        <w:t>the</w:t>
      </w:r>
      <w:r w:rsidRPr="000374A9">
        <w:rPr>
          <w:rFonts w:ascii="Arial" w:eastAsia="Malgun Gothic" w:hAnsi="Arial" w:cs="Arial"/>
          <w:kern w:val="2"/>
          <w:sz w:val="22"/>
          <w:szCs w:val="22"/>
          <w:lang w:eastAsia="ko-KR"/>
        </w:rPr>
        <w:t xml:space="preserve"> product in Canada while Samsung </w:t>
      </w:r>
      <w:proofErr w:type="spellStart"/>
      <w:r w:rsidRPr="000374A9">
        <w:rPr>
          <w:rFonts w:ascii="Arial" w:eastAsia="Malgun Gothic" w:hAnsi="Arial" w:cs="Arial"/>
          <w:kern w:val="2"/>
          <w:sz w:val="22"/>
          <w:szCs w:val="22"/>
          <w:lang w:eastAsia="ko-KR"/>
        </w:rPr>
        <w:t>Bioepis</w:t>
      </w:r>
      <w:proofErr w:type="spellEnd"/>
      <w:r w:rsidRPr="000374A9">
        <w:rPr>
          <w:rFonts w:ascii="Arial" w:eastAsia="Malgun Gothic" w:hAnsi="Arial" w:cs="Arial"/>
          <w:kern w:val="2"/>
          <w:sz w:val="22"/>
          <w:szCs w:val="22"/>
          <w:lang w:eastAsia="ko-KR"/>
        </w:rPr>
        <w:t xml:space="preserve"> will maintain full development, manufacturing, and regulatory responsibilities. </w:t>
      </w:r>
      <w:r w:rsidR="29C1E8C6" w:rsidRPr="001900EE">
        <w:rPr>
          <w:rFonts w:ascii="Arial" w:hAnsi="Arial" w:cs="Arial"/>
          <w:kern w:val="2"/>
          <w:sz w:val="22"/>
          <w:szCs w:val="22"/>
          <w14:ligatures w14:val="standardContextual"/>
        </w:rPr>
        <w:t xml:space="preserve">This agreement </w:t>
      </w:r>
      <w:r w:rsidR="40DBBD31" w:rsidRPr="001900EE">
        <w:rPr>
          <w:rFonts w:ascii="Arial" w:hAnsi="Arial" w:cs="Arial"/>
          <w:kern w:val="2"/>
          <w:sz w:val="22"/>
          <w:szCs w:val="22"/>
          <w14:ligatures w14:val="standardContextual"/>
        </w:rPr>
        <w:t xml:space="preserve">expands </w:t>
      </w:r>
      <w:r w:rsidR="505070E9" w:rsidRPr="001900EE">
        <w:rPr>
          <w:rFonts w:ascii="Arial" w:hAnsi="Arial" w:cs="Arial"/>
          <w:kern w:val="2"/>
          <w:sz w:val="22"/>
          <w:szCs w:val="22"/>
          <w14:ligatures w14:val="standardContextual"/>
        </w:rPr>
        <w:t xml:space="preserve">the </w:t>
      </w:r>
      <w:r w:rsidR="7117884A" w:rsidRPr="001900EE">
        <w:rPr>
          <w:rFonts w:ascii="Arial" w:hAnsi="Arial" w:cs="Arial"/>
          <w:kern w:val="2"/>
          <w:sz w:val="22"/>
          <w:szCs w:val="22"/>
          <w14:ligatures w14:val="standardContextual"/>
        </w:rPr>
        <w:t>biosimilar portfolio</w:t>
      </w:r>
      <w:r w:rsidR="4538EC0C" w:rsidRPr="001900EE">
        <w:rPr>
          <w:rFonts w:ascii="Arial" w:hAnsi="Arial" w:cs="Arial"/>
          <w:kern w:val="2"/>
          <w:sz w:val="22"/>
          <w:szCs w:val="22"/>
          <w14:ligatures w14:val="standardContextual"/>
        </w:rPr>
        <w:t xml:space="preserve"> </w:t>
      </w:r>
      <w:r w:rsidR="64EC11D0" w:rsidRPr="001900EE">
        <w:rPr>
          <w:rFonts w:ascii="Arial" w:hAnsi="Arial" w:cs="Arial"/>
          <w:kern w:val="2"/>
          <w:sz w:val="22"/>
          <w:szCs w:val="22"/>
          <w14:ligatures w14:val="standardContextual"/>
        </w:rPr>
        <w:t xml:space="preserve">under </w:t>
      </w:r>
      <w:r w:rsidR="763FF54E" w:rsidRPr="001900EE">
        <w:rPr>
          <w:rFonts w:ascii="Arial" w:hAnsi="Arial" w:cs="Arial"/>
          <w:kern w:val="2"/>
          <w:sz w:val="22"/>
          <w:szCs w:val="22"/>
          <w14:ligatures w14:val="standardContextual"/>
        </w:rPr>
        <w:t xml:space="preserve">Organon and </w:t>
      </w:r>
      <w:r w:rsidR="64EC11D0" w:rsidRPr="001900EE">
        <w:rPr>
          <w:rFonts w:ascii="Arial" w:hAnsi="Arial" w:cs="Arial"/>
          <w:kern w:val="2"/>
          <w:sz w:val="22"/>
          <w:szCs w:val="22"/>
          <w14:ligatures w14:val="standardContextual"/>
        </w:rPr>
        <w:t xml:space="preserve">Samsung </w:t>
      </w:r>
      <w:proofErr w:type="spellStart"/>
      <w:r w:rsidR="64EC11D0" w:rsidRPr="001900EE">
        <w:rPr>
          <w:rFonts w:ascii="Arial" w:hAnsi="Arial" w:cs="Arial"/>
          <w:kern w:val="2"/>
          <w:sz w:val="22"/>
          <w:szCs w:val="22"/>
          <w14:ligatures w14:val="standardContextual"/>
        </w:rPr>
        <w:t>Bioepis</w:t>
      </w:r>
      <w:r w:rsidR="763FF54E" w:rsidRPr="001900EE">
        <w:rPr>
          <w:rFonts w:ascii="Arial" w:hAnsi="Arial" w:cs="Arial"/>
          <w:kern w:val="2"/>
          <w:sz w:val="22"/>
          <w:szCs w:val="22"/>
          <w14:ligatures w14:val="standardContextual"/>
        </w:rPr>
        <w:t>’</w:t>
      </w:r>
      <w:r w:rsidR="692FEC30">
        <w:rPr>
          <w:rFonts w:ascii="Arial" w:hAnsi="Arial" w:cs="Arial"/>
          <w:kern w:val="2"/>
          <w:sz w:val="22"/>
          <w:szCs w:val="22"/>
          <w14:ligatures w14:val="standardContextual"/>
        </w:rPr>
        <w:t>s</w:t>
      </w:r>
      <w:proofErr w:type="spellEnd"/>
      <w:r w:rsidR="64EC11D0" w:rsidRPr="001900EE">
        <w:rPr>
          <w:rFonts w:ascii="Arial" w:hAnsi="Arial" w:cs="Arial"/>
          <w:kern w:val="2"/>
          <w:sz w:val="22"/>
          <w:szCs w:val="22"/>
          <w14:ligatures w14:val="standardContextual"/>
        </w:rPr>
        <w:t xml:space="preserve"> collaboration </w:t>
      </w:r>
      <w:r w:rsidR="4538EC0C" w:rsidRPr="001900EE">
        <w:rPr>
          <w:rFonts w:ascii="Arial" w:hAnsi="Arial" w:cs="Arial"/>
          <w:kern w:val="2"/>
          <w:sz w:val="22"/>
          <w:szCs w:val="22"/>
          <w14:ligatures w14:val="standardContextual"/>
        </w:rPr>
        <w:t>in Canada</w:t>
      </w:r>
      <w:r w:rsidR="7117884A" w:rsidRPr="001900EE">
        <w:rPr>
          <w:rFonts w:ascii="Arial" w:hAnsi="Arial" w:cs="Arial"/>
          <w:kern w:val="2"/>
          <w:sz w:val="22"/>
          <w:szCs w:val="22"/>
          <w14:ligatures w14:val="standardContextual"/>
        </w:rPr>
        <w:t xml:space="preserve"> </w:t>
      </w:r>
      <w:r w:rsidR="11F60DC1" w:rsidRPr="001900EE">
        <w:rPr>
          <w:rFonts w:ascii="Arial" w:hAnsi="Arial" w:cs="Arial"/>
          <w:sz w:val="22"/>
          <w:szCs w:val="22"/>
        </w:rPr>
        <w:t xml:space="preserve">from five to </w:t>
      </w:r>
      <w:r w:rsidR="2C4ED1B7" w:rsidRPr="001900EE">
        <w:rPr>
          <w:rFonts w:ascii="Arial" w:hAnsi="Arial" w:cs="Arial"/>
          <w:sz w:val="22"/>
          <w:szCs w:val="22"/>
        </w:rPr>
        <w:t>six</w:t>
      </w:r>
      <w:r w:rsidR="2C4ED1B7" w:rsidRPr="001900EE">
        <w:rPr>
          <w:rFonts w:ascii="Arial" w:hAnsi="Arial" w:cs="Arial"/>
          <w:kern w:val="2"/>
          <w:sz w:val="22"/>
          <w:szCs w:val="22"/>
          <w14:ligatures w14:val="standardContextual"/>
        </w:rPr>
        <w:t xml:space="preserve"> </w:t>
      </w:r>
      <w:r w:rsidR="74B702B8" w:rsidRPr="001900EE">
        <w:rPr>
          <w:rFonts w:ascii="Arial" w:hAnsi="Arial" w:cs="Arial"/>
          <w:kern w:val="2"/>
          <w:sz w:val="22"/>
          <w:szCs w:val="22"/>
          <w14:ligatures w14:val="standardContextual"/>
        </w:rPr>
        <w:t xml:space="preserve">complementary </w:t>
      </w:r>
      <w:r w:rsidR="007088A9" w:rsidRPr="001900EE">
        <w:rPr>
          <w:rFonts w:ascii="Arial" w:hAnsi="Arial" w:cs="Arial"/>
          <w:kern w:val="2"/>
          <w:sz w:val="22"/>
          <w:szCs w:val="22"/>
          <w14:ligatures w14:val="standardContextual"/>
        </w:rPr>
        <w:t>products</w:t>
      </w:r>
      <w:r w:rsidR="0B27E4AD" w:rsidRPr="001900EE">
        <w:rPr>
          <w:rFonts w:ascii="Arial" w:hAnsi="Arial" w:cs="Arial"/>
          <w:sz w:val="22"/>
          <w:szCs w:val="22"/>
        </w:rPr>
        <w:t>.</w:t>
      </w:r>
      <w:r w:rsidR="2BC7D929" w:rsidRPr="3A24B03D">
        <w:rPr>
          <w:rFonts w:ascii="Arial" w:hAnsi="Arial" w:cs="Arial"/>
          <w:sz w:val="22"/>
          <w:szCs w:val="22"/>
        </w:rPr>
        <w:t xml:space="preserve"> The five other products in the collaboration </w:t>
      </w:r>
      <w:r w:rsidR="2BC7D929" w:rsidRPr="3A24B03D">
        <w:rPr>
          <w:rFonts w:ascii="Arial" w:eastAsia="Malgun Gothic" w:hAnsi="Arial" w:cs="Arial"/>
          <w:sz w:val="22"/>
          <w:szCs w:val="22"/>
          <w:lang w:eastAsia="ko-KR"/>
        </w:rPr>
        <w:t xml:space="preserve">in Canada </w:t>
      </w:r>
      <w:r w:rsidR="2BC7D929" w:rsidRPr="3A24B03D">
        <w:rPr>
          <w:rFonts w:ascii="Arial" w:hAnsi="Arial" w:cs="Arial"/>
          <w:sz w:val="22"/>
          <w:szCs w:val="22"/>
        </w:rPr>
        <w:t>are HADLIMA</w:t>
      </w:r>
      <w:r w:rsidR="2BC7D929" w:rsidRPr="3A24B03D">
        <w:rPr>
          <w:rFonts w:ascii="Arial" w:hAnsi="Arial" w:cs="Arial"/>
          <w:sz w:val="22"/>
          <w:szCs w:val="22"/>
          <w:vertAlign w:val="superscript"/>
        </w:rPr>
        <w:t>®</w:t>
      </w:r>
      <w:r w:rsidR="2BC7D929" w:rsidRPr="3A24B03D">
        <w:rPr>
          <w:rFonts w:ascii="Arial" w:hAnsi="Arial" w:cs="Arial"/>
          <w:sz w:val="22"/>
          <w:szCs w:val="22"/>
        </w:rPr>
        <w:t xml:space="preserve"> (adalimumab), BRENZYS</w:t>
      </w:r>
      <w:r w:rsidR="2BC7D929" w:rsidRPr="3A24B03D">
        <w:rPr>
          <w:rFonts w:ascii="Arial" w:hAnsi="Arial" w:cs="Arial"/>
          <w:sz w:val="22"/>
          <w:szCs w:val="22"/>
          <w:vertAlign w:val="superscript"/>
        </w:rPr>
        <w:t>®</w:t>
      </w:r>
      <w:r w:rsidR="2BC7D929" w:rsidRPr="3A24B03D">
        <w:rPr>
          <w:rFonts w:ascii="Arial" w:hAnsi="Arial" w:cs="Arial"/>
          <w:sz w:val="22"/>
          <w:szCs w:val="22"/>
        </w:rPr>
        <w:t xml:space="preserve"> (etanercept), RENFLEXIS</w:t>
      </w:r>
      <w:r w:rsidR="2BC7D929" w:rsidRPr="3A24B03D">
        <w:rPr>
          <w:rFonts w:ascii="Arial" w:hAnsi="Arial" w:cs="Arial"/>
          <w:sz w:val="22"/>
          <w:szCs w:val="22"/>
          <w:vertAlign w:val="superscript"/>
        </w:rPr>
        <w:t>®</w:t>
      </w:r>
      <w:r w:rsidR="2BC7D929" w:rsidRPr="3A24B03D">
        <w:rPr>
          <w:rFonts w:ascii="Arial" w:hAnsi="Arial" w:cs="Arial"/>
          <w:sz w:val="22"/>
          <w:szCs w:val="22"/>
        </w:rPr>
        <w:t xml:space="preserve"> (infliximab), AYBINTIO</w:t>
      </w:r>
      <w:r w:rsidR="2BC7D929" w:rsidRPr="3A24B03D">
        <w:rPr>
          <w:rFonts w:ascii="Arial" w:hAnsi="Arial" w:cs="Arial"/>
          <w:sz w:val="22"/>
          <w:szCs w:val="22"/>
          <w:vertAlign w:val="superscript"/>
        </w:rPr>
        <w:t>®</w:t>
      </w:r>
      <w:r w:rsidR="2BC7D929" w:rsidRPr="3A24B03D">
        <w:rPr>
          <w:rFonts w:ascii="Arial" w:hAnsi="Arial" w:cs="Arial"/>
          <w:sz w:val="22"/>
          <w:szCs w:val="22"/>
        </w:rPr>
        <w:t xml:space="preserve"> (bevacizumab), and ONTRUZANT</w:t>
      </w:r>
      <w:r w:rsidR="2BC7D929" w:rsidRPr="3A24B03D">
        <w:rPr>
          <w:rFonts w:ascii="Arial" w:hAnsi="Arial" w:cs="Arial"/>
          <w:sz w:val="22"/>
          <w:szCs w:val="22"/>
          <w:vertAlign w:val="superscript"/>
        </w:rPr>
        <w:t>®</w:t>
      </w:r>
      <w:r w:rsidR="2BC7D929" w:rsidRPr="3A24B03D">
        <w:rPr>
          <w:rFonts w:ascii="Arial" w:hAnsi="Arial" w:cs="Arial"/>
          <w:sz w:val="22"/>
          <w:szCs w:val="22"/>
        </w:rPr>
        <w:t xml:space="preserve"> (trastuzumab).</w:t>
      </w:r>
    </w:p>
    <w:p w14:paraId="2CA72538" w14:textId="77777777" w:rsidR="00F9775E" w:rsidRPr="003D10B0" w:rsidRDefault="00F9775E" w:rsidP="00965303">
      <w:pPr>
        <w:rPr>
          <w:rFonts w:ascii="Arial" w:hAnsi="Arial" w:cs="Arial"/>
          <w:kern w:val="2"/>
          <w:sz w:val="22"/>
          <w:szCs w:val="22"/>
          <w14:ligatures w14:val="standardContextual"/>
        </w:rPr>
      </w:pPr>
    </w:p>
    <w:p w14:paraId="7A023755" w14:textId="284A40C2" w:rsidR="001D7D83" w:rsidRPr="001900EE" w:rsidRDefault="19DE1B57" w:rsidP="001D7D83">
      <w:pPr>
        <w:rPr>
          <w:rFonts w:ascii="Arial" w:hAnsi="Arial" w:cs="Arial"/>
          <w:sz w:val="22"/>
          <w:szCs w:val="22"/>
        </w:rPr>
      </w:pPr>
      <w:r w:rsidRPr="042E010C">
        <w:rPr>
          <w:rFonts w:ascii="Arial" w:eastAsia="Arial" w:hAnsi="Arial" w:cs="Arial"/>
          <w:sz w:val="22"/>
          <w:szCs w:val="22"/>
        </w:rPr>
        <w:t>PYZCHIVA</w:t>
      </w:r>
      <w:r w:rsidR="0015556B" w:rsidRPr="00C9232D">
        <w:rPr>
          <w:rFonts w:ascii="Arial" w:eastAsia="Arial" w:hAnsi="Arial" w:cs="Arial"/>
          <w:sz w:val="22"/>
          <w:szCs w:val="22"/>
          <w:vertAlign w:val="superscript"/>
        </w:rPr>
        <w:t>®</w:t>
      </w:r>
      <w:r w:rsidR="43CAD42A" w:rsidRPr="042E010C">
        <w:rPr>
          <w:rFonts w:ascii="Arial" w:eastAsia="Arial" w:hAnsi="Arial" w:cs="Arial"/>
          <w:sz w:val="22"/>
          <w:szCs w:val="22"/>
        </w:rPr>
        <w:t xml:space="preserve"> </w:t>
      </w:r>
      <w:r w:rsidR="000D5FC5">
        <w:rPr>
          <w:rFonts w:ascii="Arial" w:eastAsia="Arial" w:hAnsi="Arial" w:cs="Arial"/>
          <w:sz w:val="22"/>
          <w:szCs w:val="22"/>
        </w:rPr>
        <w:t>is</w:t>
      </w:r>
      <w:r w:rsidRPr="042E010C">
        <w:rPr>
          <w:rFonts w:ascii="Arial" w:eastAsia="Arial" w:hAnsi="Arial" w:cs="Arial"/>
          <w:sz w:val="22"/>
          <w:szCs w:val="22"/>
        </w:rPr>
        <w:t xml:space="preserve"> expected to be launched </w:t>
      </w:r>
      <w:proofErr w:type="gramStart"/>
      <w:r w:rsidRPr="042E010C">
        <w:rPr>
          <w:rFonts w:ascii="Arial" w:eastAsia="Arial" w:hAnsi="Arial" w:cs="Arial"/>
          <w:sz w:val="22"/>
          <w:szCs w:val="22"/>
        </w:rPr>
        <w:t>in</w:t>
      </w:r>
      <w:proofErr w:type="gramEnd"/>
      <w:r w:rsidRPr="042E010C">
        <w:rPr>
          <w:rFonts w:ascii="Arial" w:eastAsia="Arial" w:hAnsi="Arial" w:cs="Arial"/>
          <w:sz w:val="22"/>
          <w:szCs w:val="22"/>
        </w:rPr>
        <w:t xml:space="preserve"> the market </w:t>
      </w:r>
      <w:r w:rsidR="23BDCA1C" w:rsidRPr="042E010C">
        <w:rPr>
          <w:rFonts w:ascii="Arial" w:eastAsia="Arial" w:hAnsi="Arial" w:cs="Arial"/>
          <w:sz w:val="22"/>
          <w:szCs w:val="22"/>
        </w:rPr>
        <w:t xml:space="preserve">in </w:t>
      </w:r>
      <w:r w:rsidRPr="042E010C">
        <w:rPr>
          <w:rFonts w:ascii="Arial" w:eastAsia="Arial" w:hAnsi="Arial" w:cs="Arial"/>
          <w:sz w:val="22"/>
          <w:szCs w:val="22"/>
        </w:rPr>
        <w:t>2026.</w:t>
      </w:r>
      <w:r w:rsidR="00536F38">
        <w:br/>
      </w:r>
    </w:p>
    <w:p w14:paraId="496AB647" w14:textId="35EE0472" w:rsidR="00016344" w:rsidRPr="001900EE" w:rsidRDefault="73A6646B" w:rsidP="00016344">
      <w:pPr>
        <w:rPr>
          <w:rFonts w:ascii="Arial" w:eastAsia="Malgun Gothic" w:hAnsi="Arial" w:cs="Arial"/>
          <w:sz w:val="22"/>
          <w:szCs w:val="22"/>
          <w:lang w:eastAsia="ko-KR"/>
        </w:rPr>
      </w:pPr>
      <w:r w:rsidRPr="001900EE">
        <w:rPr>
          <w:rFonts w:ascii="Arial" w:eastAsia="Malgun Gothic" w:hAnsi="Arial" w:cs="Arial"/>
          <w:sz w:val="22"/>
          <w:szCs w:val="22"/>
          <w:lang w:eastAsia="ko-KR"/>
        </w:rPr>
        <w:t>"</w:t>
      </w:r>
      <w:r w:rsidRPr="000374A9">
        <w:rPr>
          <w:rFonts w:ascii="Arial" w:eastAsia="Malgun Gothic" w:hAnsi="Arial" w:cs="Arial"/>
          <w:kern w:val="2"/>
          <w:sz w:val="22"/>
          <w:szCs w:val="22"/>
          <w:lang w:eastAsia="ko-KR"/>
        </w:rPr>
        <w:t xml:space="preserve">In Canada, biosimilars have played a significant role in </w:t>
      </w:r>
      <w:r>
        <w:rPr>
          <w:rFonts w:ascii="Arial" w:eastAsia="Malgun Gothic" w:hAnsi="Arial" w:cs="Arial"/>
          <w:kern w:val="2"/>
          <w:sz w:val="22"/>
          <w:szCs w:val="22"/>
          <w:lang w:eastAsia="ko-KR"/>
        </w:rPr>
        <w:t xml:space="preserve">strengthening the financial stability of the </w:t>
      </w:r>
      <w:r w:rsidRPr="000374A9">
        <w:rPr>
          <w:rFonts w:ascii="Arial" w:eastAsia="Malgun Gothic" w:hAnsi="Arial" w:cs="Arial"/>
          <w:kern w:val="2"/>
          <w:sz w:val="22"/>
          <w:szCs w:val="22"/>
          <w:lang w:eastAsia="ko-KR"/>
        </w:rPr>
        <w:t>healthcare system</w:t>
      </w:r>
      <w:r w:rsidR="512547C9">
        <w:rPr>
          <w:rFonts w:ascii="Arial" w:eastAsia="Malgun Gothic" w:hAnsi="Arial" w:cs="Arial"/>
          <w:kern w:val="2"/>
          <w:sz w:val="22"/>
          <w:szCs w:val="22"/>
          <w:lang w:eastAsia="ko-KR"/>
        </w:rPr>
        <w:t>s</w:t>
      </w:r>
      <w:r w:rsidRPr="000374A9">
        <w:rPr>
          <w:rFonts w:ascii="Arial" w:eastAsia="Malgun Gothic" w:hAnsi="Arial" w:cs="Arial"/>
          <w:kern w:val="2"/>
          <w:sz w:val="22"/>
          <w:szCs w:val="22"/>
          <w:lang w:eastAsia="ko-KR"/>
        </w:rPr>
        <w:t xml:space="preserve"> by reducing </w:t>
      </w:r>
      <w:r>
        <w:rPr>
          <w:rFonts w:ascii="Arial" w:eastAsia="Malgun Gothic" w:hAnsi="Arial" w:cs="Arial"/>
          <w:kern w:val="2"/>
          <w:sz w:val="22"/>
          <w:szCs w:val="22"/>
          <w:lang w:eastAsia="ko-KR"/>
        </w:rPr>
        <w:t>medical expenditure</w:t>
      </w:r>
      <w:r w:rsidRPr="000374A9">
        <w:rPr>
          <w:rFonts w:ascii="Arial" w:eastAsia="Malgun Gothic" w:hAnsi="Arial" w:cs="Arial"/>
          <w:kern w:val="2"/>
          <w:sz w:val="22"/>
          <w:szCs w:val="22"/>
          <w:lang w:eastAsia="ko-KR"/>
        </w:rPr>
        <w:t xml:space="preserve"> for </w:t>
      </w:r>
      <w:r>
        <w:rPr>
          <w:rFonts w:ascii="Arial" w:eastAsia="Malgun Gothic" w:hAnsi="Arial" w:cs="Arial"/>
          <w:kern w:val="2"/>
          <w:sz w:val="22"/>
          <w:szCs w:val="22"/>
          <w:lang w:eastAsia="ko-KR"/>
        </w:rPr>
        <w:t>the governments</w:t>
      </w:r>
      <w:r w:rsidRPr="000374A9">
        <w:rPr>
          <w:rFonts w:ascii="Arial" w:eastAsia="Malgun Gothic" w:hAnsi="Arial" w:cs="Arial"/>
          <w:kern w:val="2"/>
          <w:sz w:val="22"/>
          <w:szCs w:val="22"/>
          <w:lang w:eastAsia="ko-KR"/>
        </w:rPr>
        <w:t>, hospitals, and patients</w:t>
      </w:r>
      <w:r>
        <w:rPr>
          <w:rFonts w:ascii="Arial" w:eastAsia="Malgun Gothic" w:hAnsi="Arial" w:cs="Arial"/>
          <w:kern w:val="2"/>
          <w:sz w:val="22"/>
          <w:szCs w:val="22"/>
          <w:lang w:eastAsia="ko-KR"/>
        </w:rPr>
        <w:t>.</w:t>
      </w:r>
      <w:r w:rsidRPr="000374A9">
        <w:rPr>
          <w:rFonts w:ascii="Arial" w:eastAsia="Malgun Gothic" w:hAnsi="Arial" w:cs="Arial"/>
          <w:kern w:val="2"/>
          <w:sz w:val="22"/>
          <w:szCs w:val="22"/>
          <w:lang w:eastAsia="ko-KR"/>
        </w:rPr>
        <w:t xml:space="preserve"> </w:t>
      </w:r>
      <w:r>
        <w:rPr>
          <w:rFonts w:ascii="Arial" w:eastAsia="Malgun Gothic" w:hAnsi="Arial" w:cs="Arial"/>
          <w:kern w:val="2"/>
          <w:sz w:val="22"/>
          <w:szCs w:val="22"/>
          <w:lang w:eastAsia="ko-KR"/>
        </w:rPr>
        <w:t>Sam</w:t>
      </w:r>
      <w:r w:rsidRPr="000374A9">
        <w:rPr>
          <w:rFonts w:ascii="Arial" w:eastAsia="Malgun Gothic" w:hAnsi="Arial" w:cs="Arial"/>
          <w:kern w:val="2"/>
          <w:sz w:val="22"/>
          <w:szCs w:val="22"/>
          <w:lang w:eastAsia="ko-KR"/>
        </w:rPr>
        <w:t xml:space="preserve">sung </w:t>
      </w:r>
      <w:proofErr w:type="spellStart"/>
      <w:r w:rsidRPr="000374A9">
        <w:rPr>
          <w:rFonts w:ascii="Arial" w:eastAsia="Malgun Gothic" w:hAnsi="Arial" w:cs="Arial"/>
          <w:kern w:val="2"/>
          <w:sz w:val="22"/>
          <w:szCs w:val="22"/>
          <w:lang w:eastAsia="ko-KR"/>
        </w:rPr>
        <w:t>Bioepis</w:t>
      </w:r>
      <w:proofErr w:type="spellEnd"/>
      <w:r w:rsidRPr="000374A9">
        <w:rPr>
          <w:rFonts w:ascii="Arial" w:eastAsia="Malgun Gothic" w:hAnsi="Arial" w:cs="Arial"/>
          <w:kern w:val="2"/>
          <w:sz w:val="22"/>
          <w:szCs w:val="22"/>
          <w:lang w:eastAsia="ko-KR"/>
        </w:rPr>
        <w:t xml:space="preserve"> is proud to </w:t>
      </w:r>
      <w:r>
        <w:rPr>
          <w:rFonts w:ascii="Arial" w:eastAsia="Malgun Gothic" w:hAnsi="Arial" w:cs="Arial"/>
          <w:kern w:val="2"/>
          <w:sz w:val="22"/>
          <w:szCs w:val="22"/>
          <w:lang w:eastAsia="ko-KR"/>
        </w:rPr>
        <w:t>have contributed</w:t>
      </w:r>
      <w:r w:rsidRPr="000374A9">
        <w:rPr>
          <w:rFonts w:ascii="Arial" w:eastAsia="Malgun Gothic" w:hAnsi="Arial" w:cs="Arial"/>
          <w:kern w:val="2"/>
          <w:sz w:val="22"/>
          <w:szCs w:val="22"/>
          <w:lang w:eastAsia="ko-KR"/>
        </w:rPr>
        <w:t xml:space="preserve"> to making biologic medicines more affordable for all stakeholders. By expanding our commercial partnership </w:t>
      </w:r>
      <w:r w:rsidR="00DE5D2C">
        <w:rPr>
          <w:rFonts w:ascii="Arial" w:eastAsia="Malgun Gothic" w:hAnsi="Arial" w:cs="Arial"/>
          <w:kern w:val="2"/>
          <w:sz w:val="22"/>
          <w:szCs w:val="22"/>
          <w:lang w:eastAsia="ko-KR"/>
        </w:rPr>
        <w:t xml:space="preserve">with </w:t>
      </w:r>
      <w:r w:rsidRPr="000374A9">
        <w:rPr>
          <w:rFonts w:ascii="Arial" w:eastAsia="Malgun Gothic" w:hAnsi="Arial" w:cs="Arial"/>
          <w:kern w:val="2"/>
          <w:sz w:val="22"/>
          <w:szCs w:val="22"/>
          <w:lang w:eastAsia="ko-KR"/>
        </w:rPr>
        <w:t xml:space="preserve">Organon, we hope to create greater synergy in accelerating access to our </w:t>
      </w:r>
      <w:r w:rsidRPr="3650AF6B">
        <w:rPr>
          <w:rFonts w:ascii="Arial" w:eastAsia="Malgun Gothic" w:hAnsi="Arial" w:cs="Arial"/>
          <w:sz w:val="22"/>
          <w:szCs w:val="22"/>
          <w:lang w:eastAsia="ko-KR"/>
        </w:rPr>
        <w:t xml:space="preserve">biologic medicines,” said </w:t>
      </w:r>
      <w:proofErr w:type="spellStart"/>
      <w:r w:rsidRPr="3650AF6B">
        <w:rPr>
          <w:rFonts w:ascii="Arial" w:eastAsia="Malgun Gothic" w:hAnsi="Arial" w:cs="Arial"/>
          <w:sz w:val="22"/>
          <w:szCs w:val="22"/>
          <w:lang w:eastAsia="ko-KR"/>
        </w:rPr>
        <w:t>Jinhan</w:t>
      </w:r>
      <w:proofErr w:type="spellEnd"/>
      <w:r w:rsidRPr="3650AF6B">
        <w:rPr>
          <w:rFonts w:ascii="Arial" w:eastAsia="Malgun Gothic" w:hAnsi="Arial" w:cs="Arial"/>
          <w:sz w:val="22"/>
          <w:szCs w:val="22"/>
          <w:lang w:eastAsia="ko-KR"/>
        </w:rPr>
        <w:t xml:space="preserve"> </w:t>
      </w:r>
      <w:r w:rsidRPr="3650AF6B">
        <w:rPr>
          <w:rFonts w:ascii="Arial" w:eastAsia="Malgun Gothic" w:hAnsi="Arial" w:cs="Arial"/>
          <w:sz w:val="22"/>
          <w:szCs w:val="22"/>
          <w:lang w:eastAsia="ko-KR"/>
        </w:rPr>
        <w:lastRenderedPageBreak/>
        <w:t xml:space="preserve">Chung, Vice President and Head of Commercial Strategy for International Markets, Samsung </w:t>
      </w:r>
      <w:proofErr w:type="spellStart"/>
      <w:r w:rsidRPr="3650AF6B">
        <w:rPr>
          <w:rFonts w:ascii="Arial" w:eastAsia="Malgun Gothic" w:hAnsi="Arial" w:cs="Arial"/>
          <w:sz w:val="22"/>
          <w:szCs w:val="22"/>
          <w:lang w:eastAsia="ko-KR"/>
        </w:rPr>
        <w:t>Bioepis</w:t>
      </w:r>
      <w:proofErr w:type="spellEnd"/>
      <w:r w:rsidRPr="3650AF6B">
        <w:rPr>
          <w:rFonts w:ascii="Arial" w:eastAsia="Malgun Gothic" w:hAnsi="Arial" w:cs="Arial"/>
          <w:sz w:val="22"/>
          <w:szCs w:val="22"/>
          <w:lang w:eastAsia="ko-KR"/>
        </w:rPr>
        <w:t>. “</w:t>
      </w:r>
      <w:r w:rsidR="00A40E99" w:rsidRPr="5A4B2F14">
        <w:rPr>
          <w:rFonts w:ascii="Arial" w:eastAsia="Malgun Gothic" w:hAnsi="Arial" w:cs="Arial"/>
          <w:sz w:val="22"/>
          <w:szCs w:val="22"/>
          <w:lang w:eastAsia="ko-KR"/>
        </w:rPr>
        <w:t xml:space="preserve">We will work relentlessly to ensure continued supply of our ustekinumab biosimilar </w:t>
      </w:r>
      <w:r w:rsidR="00F21245" w:rsidRPr="5A4B2F14">
        <w:rPr>
          <w:rFonts w:ascii="Arial" w:eastAsia="Malgun Gothic" w:hAnsi="Arial" w:cs="Arial"/>
          <w:sz w:val="22"/>
          <w:szCs w:val="22"/>
          <w:lang w:eastAsia="ko-KR"/>
        </w:rPr>
        <w:t xml:space="preserve">to patients </w:t>
      </w:r>
      <w:r w:rsidR="00A40E99" w:rsidRPr="5A4B2F14">
        <w:rPr>
          <w:rFonts w:ascii="Arial" w:eastAsia="Malgun Gothic" w:hAnsi="Arial" w:cs="Arial"/>
          <w:sz w:val="22"/>
          <w:szCs w:val="22"/>
          <w:lang w:eastAsia="ko-KR"/>
        </w:rPr>
        <w:t>in the Canadian market.</w:t>
      </w:r>
      <w:r w:rsidR="003D29EC" w:rsidRPr="5A4B2F14">
        <w:rPr>
          <w:rFonts w:ascii="Arial" w:eastAsia="Malgun Gothic" w:hAnsi="Arial" w:cs="Arial"/>
          <w:sz w:val="22"/>
          <w:szCs w:val="22"/>
          <w:lang w:eastAsia="ko-KR"/>
        </w:rPr>
        <w:t>”</w:t>
      </w:r>
    </w:p>
    <w:p w14:paraId="1DDF9C15" w14:textId="77777777" w:rsidR="00016344" w:rsidRDefault="00016344" w:rsidP="00016344">
      <w:pPr>
        <w:rPr>
          <w:rFonts w:ascii="Arial" w:hAnsi="Arial" w:cs="Arial"/>
          <w:sz w:val="22"/>
          <w:szCs w:val="22"/>
        </w:rPr>
      </w:pPr>
    </w:p>
    <w:p w14:paraId="6A7331CF" w14:textId="5F53C4F4" w:rsidR="00DE5D2C" w:rsidRDefault="00DE5D2C">
      <w:pPr>
        <w:rPr>
          <w:rFonts w:ascii="Arial" w:hAnsi="Arial" w:cs="Arial"/>
          <w:sz w:val="22"/>
          <w:szCs w:val="22"/>
        </w:rPr>
      </w:pPr>
      <w:bookmarkStart w:id="2" w:name="_Hlk193796690"/>
      <w:r w:rsidRPr="001900EE">
        <w:rPr>
          <w:rFonts w:ascii="Arial" w:hAnsi="Arial" w:cs="Arial"/>
          <w:sz w:val="22"/>
          <w:szCs w:val="22"/>
        </w:rPr>
        <w:t>“W</w:t>
      </w:r>
      <w:r w:rsidRPr="001900EE">
        <w:rPr>
          <w:rFonts w:ascii="Arial" w:hAnsi="Arial" w:cs="Arial"/>
          <w:kern w:val="2"/>
          <w:sz w:val="22"/>
          <w:szCs w:val="22"/>
          <w14:ligatures w14:val="standardContextual"/>
        </w:rPr>
        <w:t>e</w:t>
      </w:r>
      <w:r w:rsidRPr="001900EE">
        <w:rPr>
          <w:rFonts w:ascii="Arial" w:hAnsi="Arial" w:cs="Arial"/>
          <w:sz w:val="22"/>
          <w:szCs w:val="22"/>
        </w:rPr>
        <w:t>’re</w:t>
      </w:r>
      <w:r w:rsidRPr="001900EE">
        <w:rPr>
          <w:rFonts w:ascii="Arial" w:hAnsi="Arial" w:cs="Arial"/>
          <w:kern w:val="2"/>
          <w:sz w:val="22"/>
          <w:szCs w:val="22"/>
          <w14:ligatures w14:val="standardContextual"/>
        </w:rPr>
        <w:t xml:space="preserve"> proud to strengthen our longstanding relationship with </w:t>
      </w:r>
      <w:r w:rsidR="006A3C86" w:rsidRPr="3650AF6B">
        <w:rPr>
          <w:rFonts w:ascii="Arial" w:eastAsia="Malgun Gothic" w:hAnsi="Arial" w:cs="Arial"/>
          <w:sz w:val="22"/>
          <w:szCs w:val="22"/>
          <w:lang w:eastAsia="ko-KR"/>
        </w:rPr>
        <w:t xml:space="preserve">Samsung </w:t>
      </w:r>
      <w:proofErr w:type="spellStart"/>
      <w:r w:rsidR="006A3C86" w:rsidRPr="3650AF6B">
        <w:rPr>
          <w:rFonts w:ascii="Arial" w:eastAsia="Malgun Gothic" w:hAnsi="Arial" w:cs="Arial"/>
          <w:sz w:val="22"/>
          <w:szCs w:val="22"/>
          <w:lang w:eastAsia="ko-KR"/>
        </w:rPr>
        <w:t>Bioepis</w:t>
      </w:r>
      <w:proofErr w:type="spellEnd"/>
      <w:r w:rsidR="006A3C86">
        <w:rPr>
          <w:rFonts w:ascii="Arial" w:hAnsi="Arial" w:cs="Arial"/>
          <w:kern w:val="2"/>
          <w:sz w:val="22"/>
          <w:szCs w:val="22"/>
          <w14:ligatures w14:val="standardContextual"/>
        </w:rPr>
        <w:t xml:space="preserve"> </w:t>
      </w:r>
      <w:r w:rsidRPr="001900EE">
        <w:rPr>
          <w:rFonts w:ascii="Arial" w:hAnsi="Arial" w:cs="Arial"/>
          <w:kern w:val="2"/>
          <w:sz w:val="22"/>
          <w:szCs w:val="22"/>
          <w14:ligatures w14:val="standardContextual"/>
        </w:rPr>
        <w:t xml:space="preserve">one of Organon’s </w:t>
      </w:r>
      <w:r w:rsidR="006A3C86">
        <w:rPr>
          <w:rFonts w:ascii="Arial" w:hAnsi="Arial" w:cs="Arial"/>
          <w:kern w:val="2"/>
          <w:sz w:val="22"/>
          <w:szCs w:val="22"/>
          <w14:ligatures w14:val="standardContextual"/>
        </w:rPr>
        <w:t>key</w:t>
      </w:r>
      <w:r w:rsidRPr="001900EE">
        <w:rPr>
          <w:rFonts w:ascii="Arial" w:hAnsi="Arial" w:cs="Arial"/>
          <w:kern w:val="2"/>
          <w:sz w:val="22"/>
          <w:szCs w:val="22"/>
          <w14:ligatures w14:val="standardContextual"/>
        </w:rPr>
        <w:t xml:space="preserve"> global collaborators</w:t>
      </w:r>
      <w:r w:rsidRPr="001900EE">
        <w:rPr>
          <w:rFonts w:ascii="Arial" w:hAnsi="Arial" w:cs="Arial"/>
          <w:sz w:val="22"/>
          <w:szCs w:val="22"/>
        </w:rPr>
        <w:t xml:space="preserve"> as we continue to work to help expand access to medicines and advance a more sustainable healthcare system</w:t>
      </w:r>
      <w:r w:rsidRPr="001900EE">
        <w:rPr>
          <w:rFonts w:ascii="Arial" w:hAnsi="Arial" w:cs="Arial"/>
          <w:kern w:val="2"/>
          <w:sz w:val="22"/>
          <w:szCs w:val="22"/>
          <w14:ligatures w14:val="standardContextual"/>
        </w:rPr>
        <w:t xml:space="preserve">,” said </w:t>
      </w:r>
      <w:r w:rsidRPr="001900EE">
        <w:rPr>
          <w:rFonts w:ascii="Arial" w:hAnsi="Arial" w:cs="Arial"/>
          <w:sz w:val="22"/>
          <w:szCs w:val="22"/>
        </w:rPr>
        <w:t xml:space="preserve">Dominic Bégin, President </w:t>
      </w:r>
      <w:r w:rsidR="00500E0C">
        <w:rPr>
          <w:rFonts w:ascii="Arial" w:hAnsi="Arial" w:cs="Arial"/>
          <w:sz w:val="22"/>
          <w:szCs w:val="22"/>
        </w:rPr>
        <w:t>and</w:t>
      </w:r>
      <w:r w:rsidRPr="001900EE">
        <w:rPr>
          <w:rFonts w:ascii="Arial" w:hAnsi="Arial" w:cs="Arial"/>
          <w:sz w:val="22"/>
          <w:szCs w:val="22"/>
        </w:rPr>
        <w:t xml:space="preserve"> Managing Director, Organon Canada. “In Canada, we have built a strong foundation in delivering accessible biosimilars for patients, as demonstrated over the past ten years. By leveraging our capabilities and expertise, we see opportunity to expand access to this treatment, helping more patients receive the care they need while providing an important alternative option that supports both healthcare providers and the broader system.”</w:t>
      </w:r>
    </w:p>
    <w:p w14:paraId="7A25F0CF" w14:textId="77777777" w:rsidR="00DE5D2C" w:rsidRPr="001900EE" w:rsidRDefault="00DE5D2C">
      <w:pPr>
        <w:rPr>
          <w:rFonts w:ascii="Arial" w:hAnsi="Arial" w:cs="Arial"/>
          <w:sz w:val="22"/>
          <w:szCs w:val="22"/>
        </w:rPr>
      </w:pPr>
    </w:p>
    <w:p w14:paraId="6778AF47" w14:textId="5E8B66AF" w:rsidR="00884EEB" w:rsidRPr="00DE5D2C" w:rsidRDefault="7DC4368D" w:rsidP="00DE5D2C">
      <w:pPr>
        <w:widowControl w:val="0"/>
        <w:autoSpaceDE w:val="0"/>
        <w:autoSpaceDN w:val="0"/>
        <w:spacing w:after="200"/>
        <w:contextualSpacing/>
        <w:rPr>
          <w:rFonts w:ascii="Arial" w:eastAsia="Malgun Gothic" w:hAnsi="Arial" w:cs="Arial"/>
          <w:kern w:val="2"/>
          <w:sz w:val="22"/>
          <w:szCs w:val="22"/>
          <w:lang w:eastAsia="ko-KR"/>
        </w:rPr>
      </w:pPr>
      <w:r w:rsidRPr="001900EE">
        <w:rPr>
          <w:rFonts w:ascii="Arial" w:eastAsia="Malgun Gothic" w:hAnsi="Arial" w:cs="Arial"/>
          <w:sz w:val="22"/>
          <w:szCs w:val="22"/>
          <w:lang w:eastAsia="ko-KR"/>
        </w:rPr>
        <w:t>With the addition of PYZCHIVA</w:t>
      </w:r>
      <w:r w:rsidR="0015556B" w:rsidRPr="00C9232D">
        <w:rPr>
          <w:rFonts w:ascii="Arial" w:eastAsia="Malgun Gothic" w:hAnsi="Arial" w:cs="Arial"/>
          <w:sz w:val="22"/>
          <w:szCs w:val="22"/>
          <w:vertAlign w:val="superscript"/>
          <w:lang w:eastAsia="ko-KR"/>
        </w:rPr>
        <w:t>®</w:t>
      </w:r>
      <w:r w:rsidR="00DE5D2C">
        <w:rPr>
          <w:rFonts w:ascii="Arial" w:eastAsia="Malgun Gothic" w:hAnsi="Arial" w:cs="Arial"/>
          <w:sz w:val="22"/>
          <w:szCs w:val="22"/>
          <w:lang w:eastAsia="ko-KR"/>
        </w:rPr>
        <w:t xml:space="preserve"> </w:t>
      </w:r>
      <w:r w:rsidRPr="001900EE">
        <w:rPr>
          <w:rFonts w:ascii="Arial" w:eastAsia="Malgun Gothic" w:hAnsi="Arial" w:cs="Arial"/>
          <w:sz w:val="22"/>
          <w:szCs w:val="22"/>
          <w:lang w:eastAsia="ko-KR"/>
        </w:rPr>
        <w:t>to</w:t>
      </w:r>
      <w:r w:rsidR="1D925579" w:rsidRPr="001900EE">
        <w:rPr>
          <w:rFonts w:ascii="Arial" w:eastAsia="Malgun Gothic" w:hAnsi="Arial" w:cs="Arial"/>
          <w:sz w:val="22"/>
          <w:szCs w:val="22"/>
          <w:lang w:eastAsia="ko-KR"/>
        </w:rPr>
        <w:t xml:space="preserve"> the</w:t>
      </w:r>
      <w:r w:rsidRPr="001900EE">
        <w:rPr>
          <w:rFonts w:ascii="Arial" w:eastAsia="Malgun Gothic" w:hAnsi="Arial" w:cs="Arial"/>
          <w:sz w:val="22"/>
          <w:szCs w:val="22"/>
          <w:lang w:eastAsia="ko-KR"/>
        </w:rPr>
        <w:t xml:space="preserve"> Samsung </w:t>
      </w:r>
      <w:proofErr w:type="spellStart"/>
      <w:r w:rsidRPr="001900EE">
        <w:rPr>
          <w:rFonts w:ascii="Arial" w:eastAsia="Malgun Gothic" w:hAnsi="Arial" w:cs="Arial"/>
          <w:sz w:val="22"/>
          <w:szCs w:val="22"/>
          <w:lang w:eastAsia="ko-KR"/>
        </w:rPr>
        <w:t>Bioepis</w:t>
      </w:r>
      <w:proofErr w:type="spellEnd"/>
      <w:r w:rsidRPr="001900EE">
        <w:rPr>
          <w:rFonts w:ascii="Arial" w:eastAsia="Malgun Gothic" w:hAnsi="Arial" w:cs="Arial"/>
          <w:sz w:val="22"/>
          <w:szCs w:val="22"/>
          <w:lang w:eastAsia="ko-KR"/>
        </w:rPr>
        <w:t xml:space="preserve"> and Organon portfolio, the companies reinforce their commitment to delivering more treatment options that can help reduce spending pressures on healthcare systems and expand access to medicines for patients.</w:t>
      </w:r>
    </w:p>
    <w:p w14:paraId="32FA176F" w14:textId="77777777" w:rsidR="00DE5D2C" w:rsidRDefault="00DE5D2C" w:rsidP="004B003F">
      <w:pPr>
        <w:rPr>
          <w:rFonts w:ascii="Arial" w:hAnsi="Arial" w:cs="Arial"/>
          <w:b/>
          <w:bCs/>
          <w:sz w:val="22"/>
          <w:szCs w:val="22"/>
        </w:rPr>
      </w:pPr>
    </w:p>
    <w:p w14:paraId="01743C0A" w14:textId="577BC928" w:rsidR="00FC6DFB" w:rsidRPr="0075636D" w:rsidRDefault="00A655D2" w:rsidP="00FC6DFB">
      <w:pPr>
        <w:rPr>
          <w:rFonts w:ascii="Arial" w:hAnsi="Arial" w:cs="Arial"/>
          <w:sz w:val="22"/>
          <w:szCs w:val="22"/>
        </w:rPr>
      </w:pPr>
      <w:r w:rsidRPr="00A655D2">
        <w:rPr>
          <w:rFonts w:ascii="Arial" w:hAnsi="Arial" w:cs="Arial"/>
          <w:sz w:val="22"/>
          <w:szCs w:val="22"/>
        </w:rPr>
        <w:t>An estimated 1 in 140 Canadians lives with Crohn’s or colitis, the two main forms of inflammatory bowel disease (IBD), which cause inflammation of the intestines</w:t>
      </w:r>
      <w:r w:rsidR="00140D5E">
        <w:rPr>
          <w:rFonts w:ascii="Arial" w:hAnsi="Arial" w:cs="Arial"/>
          <w:sz w:val="22"/>
          <w:szCs w:val="22"/>
        </w:rPr>
        <w:t>.</w:t>
      </w:r>
      <w:r w:rsidR="00140D5E">
        <w:rPr>
          <w:rStyle w:val="Appeldenotedefin"/>
          <w:rFonts w:ascii="Arial" w:hAnsi="Arial" w:cs="Arial"/>
          <w:sz w:val="22"/>
          <w:szCs w:val="22"/>
        </w:rPr>
        <w:endnoteReference w:id="1"/>
      </w:r>
      <w:r w:rsidR="00140D5E">
        <w:rPr>
          <w:rFonts w:ascii="Arial" w:hAnsi="Arial" w:cs="Arial"/>
          <w:sz w:val="22"/>
          <w:szCs w:val="22"/>
        </w:rPr>
        <w:t xml:space="preserve"> </w:t>
      </w:r>
      <w:r w:rsidR="0024707B">
        <w:rPr>
          <w:rFonts w:ascii="Arial" w:hAnsi="Arial" w:cs="Arial"/>
          <w:sz w:val="22"/>
          <w:szCs w:val="22"/>
        </w:rPr>
        <w:t>Also, i</w:t>
      </w:r>
      <w:r w:rsidR="00FC6DFB" w:rsidRPr="00FC6DFB">
        <w:rPr>
          <w:rFonts w:ascii="Arial" w:hAnsi="Arial" w:cs="Arial"/>
          <w:sz w:val="22"/>
          <w:szCs w:val="22"/>
        </w:rPr>
        <w:t xml:space="preserve">t is estimated that one million Canadians are currently living with </w:t>
      </w:r>
      <w:r w:rsidR="00F21245">
        <w:rPr>
          <w:rFonts w:ascii="Arial" w:hAnsi="Arial" w:cs="Arial"/>
          <w:sz w:val="22"/>
          <w:szCs w:val="22"/>
        </w:rPr>
        <w:t>p</w:t>
      </w:r>
      <w:r w:rsidR="00FC6DFB" w:rsidRPr="00FC6DFB">
        <w:rPr>
          <w:rFonts w:ascii="Arial" w:hAnsi="Arial" w:cs="Arial"/>
          <w:sz w:val="22"/>
          <w:szCs w:val="22"/>
        </w:rPr>
        <w:t xml:space="preserve">soriasis, a chronic </w:t>
      </w:r>
      <w:r w:rsidR="002E50DD">
        <w:rPr>
          <w:rFonts w:ascii="Arial" w:hAnsi="Arial" w:cs="Arial"/>
          <w:sz w:val="22"/>
          <w:szCs w:val="22"/>
        </w:rPr>
        <w:t xml:space="preserve">inflammatory </w:t>
      </w:r>
      <w:r w:rsidR="00FC6DFB" w:rsidRPr="00FC6DFB">
        <w:rPr>
          <w:rFonts w:ascii="Arial" w:hAnsi="Arial" w:cs="Arial"/>
          <w:sz w:val="22"/>
          <w:szCs w:val="22"/>
        </w:rPr>
        <w:t xml:space="preserve">skin condition that causes red to violet elevated areas of skin (plaques), usually covered with silvery-white scales </w:t>
      </w:r>
      <w:r w:rsidR="005A3BC2" w:rsidRPr="0075636D">
        <w:rPr>
          <w:rFonts w:ascii="Arial" w:hAnsi="Arial" w:cs="Arial"/>
          <w:sz w:val="22"/>
          <w:szCs w:val="22"/>
        </w:rPr>
        <w:t>that can</w:t>
      </w:r>
      <w:r w:rsidR="00FC6DFB" w:rsidRPr="0075636D">
        <w:rPr>
          <w:rFonts w:ascii="Arial" w:hAnsi="Arial" w:cs="Arial"/>
          <w:sz w:val="22"/>
          <w:szCs w:val="22"/>
        </w:rPr>
        <w:t xml:space="preserve"> be itchy and painful. Up to 30% of patients with psoriasis have </w:t>
      </w:r>
      <w:r w:rsidR="00F614CD" w:rsidRPr="0075636D">
        <w:rPr>
          <w:rFonts w:ascii="Arial" w:hAnsi="Arial" w:cs="Arial"/>
          <w:sz w:val="22"/>
          <w:szCs w:val="22"/>
        </w:rPr>
        <w:t>associated psoriatic</w:t>
      </w:r>
      <w:r w:rsidR="00FC6DFB" w:rsidRPr="0075636D">
        <w:rPr>
          <w:rFonts w:ascii="Arial" w:hAnsi="Arial" w:cs="Arial"/>
          <w:sz w:val="22"/>
          <w:szCs w:val="22"/>
        </w:rPr>
        <w:t xml:space="preserve"> arthritis.</w:t>
      </w:r>
      <w:r w:rsidR="00613BFF" w:rsidRPr="0075636D">
        <w:rPr>
          <w:rStyle w:val="Appeldenotedefin"/>
          <w:rFonts w:ascii="Arial" w:hAnsi="Arial" w:cs="Arial"/>
          <w:sz w:val="22"/>
          <w:szCs w:val="22"/>
        </w:rPr>
        <w:endnoteReference w:id="2"/>
      </w:r>
    </w:p>
    <w:p w14:paraId="586ADF11" w14:textId="77777777" w:rsidR="00FC6DFB" w:rsidRPr="0075636D" w:rsidRDefault="00FC6DFB" w:rsidP="004B003F">
      <w:pPr>
        <w:rPr>
          <w:rFonts w:ascii="Arial" w:hAnsi="Arial" w:cs="Arial"/>
          <w:sz w:val="22"/>
          <w:szCs w:val="22"/>
        </w:rPr>
      </w:pPr>
    </w:p>
    <w:p w14:paraId="7A86DFBC" w14:textId="7643EB0F" w:rsidR="006223CD" w:rsidRPr="0075636D" w:rsidRDefault="006616F8" w:rsidP="004B003F">
      <w:pPr>
        <w:rPr>
          <w:rStyle w:val="Lienhypertexte"/>
          <w:color w:val="auto"/>
          <w:u w:val="none"/>
          <w:lang w:val="en-CA"/>
        </w:rPr>
      </w:pPr>
      <w:r w:rsidRPr="0075636D">
        <w:rPr>
          <w:rFonts w:ascii="Arial" w:hAnsi="Arial" w:cs="Arial"/>
          <w:sz w:val="22"/>
          <w:szCs w:val="22"/>
        </w:rPr>
        <w:t xml:space="preserve">For more information about </w:t>
      </w:r>
      <w:r w:rsidR="0080361B" w:rsidRPr="0075636D">
        <w:rPr>
          <w:rFonts w:ascii="Arial" w:hAnsi="Arial" w:cs="Arial"/>
          <w:sz w:val="22"/>
          <w:szCs w:val="22"/>
        </w:rPr>
        <w:t>PYZCHIVA</w:t>
      </w:r>
      <w:r w:rsidR="0015556B" w:rsidRPr="0075636D">
        <w:rPr>
          <w:rFonts w:ascii="Arial" w:hAnsi="Arial" w:cs="Arial"/>
          <w:sz w:val="22"/>
          <w:szCs w:val="22"/>
        </w:rPr>
        <w:t>®</w:t>
      </w:r>
      <w:r w:rsidR="0080361B" w:rsidRPr="0075636D">
        <w:rPr>
          <w:rFonts w:ascii="Arial" w:hAnsi="Arial" w:cs="Arial"/>
          <w:sz w:val="22"/>
          <w:szCs w:val="22"/>
        </w:rPr>
        <w:t xml:space="preserve"> (ustekinumab</w:t>
      </w:r>
      <w:r w:rsidRPr="0075636D">
        <w:rPr>
          <w:rFonts w:ascii="Arial" w:hAnsi="Arial" w:cs="Arial"/>
          <w:sz w:val="22"/>
          <w:szCs w:val="22"/>
        </w:rPr>
        <w:t>)</w:t>
      </w:r>
      <w:r w:rsidR="00D2796B" w:rsidRPr="0075636D">
        <w:rPr>
          <w:rFonts w:ascii="Arial" w:hAnsi="Arial" w:cs="Arial"/>
          <w:sz w:val="22"/>
          <w:szCs w:val="22"/>
        </w:rPr>
        <w:t xml:space="preserve"> in Canada</w:t>
      </w:r>
      <w:r w:rsidRPr="0075636D">
        <w:rPr>
          <w:rFonts w:ascii="Arial" w:hAnsi="Arial" w:cs="Arial"/>
          <w:sz w:val="22"/>
          <w:szCs w:val="22"/>
        </w:rPr>
        <w:t>, including important safety information, visit</w:t>
      </w:r>
      <w:r w:rsidR="00375430">
        <w:rPr>
          <w:rFonts w:ascii="Arial" w:hAnsi="Arial" w:cs="Arial"/>
          <w:sz w:val="22"/>
          <w:szCs w:val="22"/>
        </w:rPr>
        <w:t xml:space="preserve"> </w:t>
      </w:r>
      <w:hyperlink r:id="rId16" w:history="1">
        <w:r w:rsidR="00375430" w:rsidRPr="00D93FE9">
          <w:rPr>
            <w:rStyle w:val="Lienhypertexte"/>
            <w:rFonts w:ascii="Arial" w:hAnsi="Arial" w:cs="Arial"/>
            <w:sz w:val="22"/>
            <w:szCs w:val="22"/>
          </w:rPr>
          <w:t>https://www.organon.com/canada-en/wp-content/uploads/sites/5/2026/06/PYZCHIVA_PM-EN.pdf</w:t>
        </w:r>
      </w:hyperlink>
      <w:r w:rsidR="00375430">
        <w:rPr>
          <w:rFonts w:ascii="Arial" w:hAnsi="Arial" w:cs="Arial"/>
          <w:sz w:val="22"/>
          <w:szCs w:val="22"/>
        </w:rPr>
        <w:t xml:space="preserve">. </w:t>
      </w:r>
    </w:p>
    <w:p w14:paraId="7D247F6A" w14:textId="2E965BD6" w:rsidR="522E26DE" w:rsidRPr="001900EE" w:rsidDel="000634B2" w:rsidRDefault="1423FCBA" w:rsidP="51E7C06E">
      <w:pPr>
        <w:spacing w:before="100" w:beforeAutospacing="1" w:after="100" w:afterAutospacing="1"/>
        <w:rPr>
          <w:rFonts w:ascii="Arial" w:hAnsi="Arial" w:cs="Arial"/>
          <w:b/>
          <w:bCs/>
          <w:color w:val="000000"/>
          <w:sz w:val="22"/>
          <w:szCs w:val="22"/>
        </w:rPr>
      </w:pPr>
      <w:r w:rsidRPr="001900EE">
        <w:rPr>
          <w:rFonts w:ascii="Arial" w:hAnsi="Arial" w:cs="Arial"/>
          <w:b/>
          <w:bCs/>
          <w:color w:val="000000" w:themeColor="text1"/>
          <w:sz w:val="22"/>
          <w:szCs w:val="22"/>
          <w:u w:val="single"/>
        </w:rPr>
        <w:t xml:space="preserve">About Samsung </w:t>
      </w:r>
      <w:proofErr w:type="spellStart"/>
      <w:r w:rsidRPr="001900EE">
        <w:rPr>
          <w:rFonts w:ascii="Arial" w:hAnsi="Arial" w:cs="Arial"/>
          <w:b/>
          <w:bCs/>
          <w:color w:val="000000" w:themeColor="text1"/>
          <w:sz w:val="22"/>
          <w:szCs w:val="22"/>
          <w:u w:val="single"/>
        </w:rPr>
        <w:t>Bioepis</w:t>
      </w:r>
      <w:proofErr w:type="spellEnd"/>
      <w:r w:rsidRPr="001900EE">
        <w:rPr>
          <w:rFonts w:ascii="Arial" w:hAnsi="Arial" w:cs="Arial"/>
          <w:b/>
          <w:bCs/>
          <w:color w:val="000000" w:themeColor="text1"/>
          <w:sz w:val="22"/>
          <w:szCs w:val="22"/>
          <w:u w:val="single"/>
        </w:rPr>
        <w:t xml:space="preserve"> Co., Ltd.</w:t>
      </w:r>
      <w:r w:rsidR="006A5A95" w:rsidRPr="001900EE">
        <w:rPr>
          <w:rFonts w:ascii="Arial" w:hAnsi="Arial" w:cs="Arial"/>
          <w:sz w:val="22"/>
          <w:szCs w:val="22"/>
        </w:rPr>
        <w:br/>
      </w:r>
      <w:r w:rsidR="4CFC613D" w:rsidRPr="001900EE">
        <w:rPr>
          <w:rFonts w:ascii="Arial" w:hAnsi="Arial" w:cs="Arial"/>
          <w:color w:val="000000" w:themeColor="text1"/>
          <w:sz w:val="22"/>
          <w:szCs w:val="22"/>
        </w:rPr>
        <w:t xml:space="preserve">Established in 2012, Samsung </w:t>
      </w:r>
      <w:proofErr w:type="spellStart"/>
      <w:r w:rsidR="4CFC613D" w:rsidRPr="001900EE">
        <w:rPr>
          <w:rFonts w:ascii="Arial" w:hAnsi="Arial" w:cs="Arial"/>
          <w:color w:val="000000" w:themeColor="text1"/>
          <w:sz w:val="22"/>
          <w:szCs w:val="22"/>
        </w:rPr>
        <w:t>Bioepis</w:t>
      </w:r>
      <w:proofErr w:type="spellEnd"/>
      <w:r w:rsidR="4CFC613D" w:rsidRPr="001900EE">
        <w:rPr>
          <w:rFonts w:ascii="Arial" w:hAnsi="Arial" w:cs="Arial"/>
          <w:color w:val="000000" w:themeColor="text1"/>
          <w:sz w:val="22"/>
          <w:szCs w:val="22"/>
        </w:rPr>
        <w:t xml:space="preserve"> is a biopharmaceutical company committed to realizing healthcare that is accessible to everyone. Through innovations in product development and a firm commitment to quality, Samsung </w:t>
      </w:r>
      <w:proofErr w:type="spellStart"/>
      <w:r w:rsidR="4CFC613D" w:rsidRPr="001900EE">
        <w:rPr>
          <w:rFonts w:ascii="Arial" w:hAnsi="Arial" w:cs="Arial"/>
          <w:color w:val="000000" w:themeColor="text1"/>
          <w:sz w:val="22"/>
          <w:szCs w:val="22"/>
        </w:rPr>
        <w:t>Bioepis</w:t>
      </w:r>
      <w:proofErr w:type="spellEnd"/>
      <w:r w:rsidR="4CFC613D" w:rsidRPr="001900EE">
        <w:rPr>
          <w:rFonts w:ascii="Arial" w:hAnsi="Arial" w:cs="Arial"/>
          <w:color w:val="000000" w:themeColor="text1"/>
          <w:sz w:val="22"/>
          <w:szCs w:val="22"/>
        </w:rPr>
        <w:t xml:space="preserve"> aims to become the world's leading biopharmaceutical company. As a wholly owned subsidiary of Samsung Epis Holdings, Samsung </w:t>
      </w:r>
      <w:proofErr w:type="spellStart"/>
      <w:r w:rsidR="4CFC613D" w:rsidRPr="001900EE">
        <w:rPr>
          <w:rFonts w:ascii="Arial" w:hAnsi="Arial" w:cs="Arial"/>
          <w:color w:val="000000" w:themeColor="text1"/>
          <w:sz w:val="22"/>
          <w:szCs w:val="22"/>
        </w:rPr>
        <w:t>Bioepis</w:t>
      </w:r>
      <w:proofErr w:type="spellEnd"/>
      <w:r w:rsidR="4CFC613D" w:rsidRPr="001900EE">
        <w:rPr>
          <w:rFonts w:ascii="Arial" w:hAnsi="Arial" w:cs="Arial"/>
          <w:color w:val="000000" w:themeColor="text1"/>
          <w:sz w:val="22"/>
          <w:szCs w:val="22"/>
        </w:rPr>
        <w:t xml:space="preserve"> continues to advance a broad pipeline of biologic candidates that cover a spectrum of therapeutic areas, including immunology, oncology, ophthalmology, hematology, nephrology</w:t>
      </w:r>
      <w:proofErr w:type="gramStart"/>
      <w:r w:rsidR="4CFC613D" w:rsidRPr="001900EE">
        <w:rPr>
          <w:rFonts w:ascii="Arial" w:hAnsi="Arial" w:cs="Arial"/>
          <w:color w:val="000000" w:themeColor="text1"/>
          <w:sz w:val="22"/>
          <w:szCs w:val="22"/>
        </w:rPr>
        <w:t>, endocrinology</w:t>
      </w:r>
      <w:proofErr w:type="gramEnd"/>
      <w:r w:rsidR="4CFC613D" w:rsidRPr="001900EE">
        <w:rPr>
          <w:rFonts w:ascii="Arial" w:hAnsi="Arial" w:cs="Arial"/>
          <w:color w:val="000000" w:themeColor="text1"/>
          <w:sz w:val="22"/>
          <w:szCs w:val="22"/>
        </w:rPr>
        <w:t xml:space="preserve">. For more information, please visit </w:t>
      </w:r>
      <w:hyperlink r:id="rId17">
        <w:r w:rsidR="4CFC613D" w:rsidRPr="001900EE">
          <w:rPr>
            <w:rStyle w:val="Lienhypertexte"/>
            <w:rFonts w:ascii="Arial" w:hAnsi="Arial" w:cs="Arial"/>
            <w:sz w:val="22"/>
            <w:szCs w:val="22"/>
          </w:rPr>
          <w:t>www.samsungbioepis.com</w:t>
        </w:r>
      </w:hyperlink>
      <w:r w:rsidR="4CFC613D" w:rsidRPr="001900EE">
        <w:rPr>
          <w:rFonts w:ascii="Arial" w:hAnsi="Arial" w:cs="Arial"/>
          <w:color w:val="000000" w:themeColor="text1"/>
          <w:sz w:val="22"/>
          <w:szCs w:val="22"/>
        </w:rPr>
        <w:t xml:space="preserve"> and follow us on </w:t>
      </w:r>
      <w:hyperlink r:id="rId18">
        <w:r w:rsidR="4CFC613D" w:rsidRPr="001900EE">
          <w:rPr>
            <w:rStyle w:val="Lienhypertexte"/>
            <w:rFonts w:ascii="Arial" w:hAnsi="Arial" w:cs="Arial"/>
            <w:sz w:val="22"/>
            <w:szCs w:val="22"/>
          </w:rPr>
          <w:t>LinkedIn</w:t>
        </w:r>
      </w:hyperlink>
      <w:r w:rsidR="4CFC613D" w:rsidRPr="001900EE">
        <w:rPr>
          <w:rFonts w:ascii="Arial" w:hAnsi="Arial" w:cs="Arial"/>
          <w:color w:val="000000" w:themeColor="text1"/>
          <w:sz w:val="22"/>
          <w:szCs w:val="22"/>
        </w:rPr>
        <w:t xml:space="preserve"> and </w:t>
      </w:r>
      <w:hyperlink r:id="rId19">
        <w:r w:rsidR="4CFC613D" w:rsidRPr="001900EE">
          <w:rPr>
            <w:rStyle w:val="Lienhypertexte"/>
            <w:rFonts w:ascii="Arial" w:hAnsi="Arial" w:cs="Arial"/>
            <w:sz w:val="22"/>
            <w:szCs w:val="22"/>
          </w:rPr>
          <w:t>X</w:t>
        </w:r>
      </w:hyperlink>
      <w:r w:rsidR="4CFC613D" w:rsidRPr="001900EE">
        <w:rPr>
          <w:rFonts w:ascii="Arial" w:hAnsi="Arial" w:cs="Arial"/>
          <w:b/>
          <w:bCs/>
          <w:color w:val="000000" w:themeColor="text1"/>
          <w:sz w:val="22"/>
          <w:szCs w:val="22"/>
        </w:rPr>
        <w:t>.</w:t>
      </w:r>
    </w:p>
    <w:p w14:paraId="76E288A5" w14:textId="77777777" w:rsidR="00DE5D2C" w:rsidRPr="001900EE" w:rsidRDefault="006A5A95" w:rsidP="00DE5D2C">
      <w:pPr>
        <w:spacing w:before="100" w:beforeAutospacing="1" w:after="100" w:afterAutospacing="1"/>
        <w:rPr>
          <w:rFonts w:ascii="Arial" w:hAnsi="Arial" w:cs="Arial"/>
          <w:b/>
          <w:bCs/>
          <w:color w:val="000000"/>
          <w:sz w:val="22"/>
          <w:szCs w:val="22"/>
          <w:u w:val="single"/>
        </w:rPr>
      </w:pPr>
      <w:r w:rsidRPr="001900EE">
        <w:rPr>
          <w:rFonts w:ascii="Arial" w:hAnsi="Arial" w:cs="Arial"/>
          <w:b/>
          <w:bCs/>
          <w:color w:val="000000" w:themeColor="text1"/>
          <w:sz w:val="22"/>
          <w:szCs w:val="22"/>
          <w:u w:val="single"/>
        </w:rPr>
        <w:t>About Organon</w:t>
      </w:r>
      <w:r w:rsidRPr="001900EE">
        <w:rPr>
          <w:rFonts w:ascii="Arial" w:hAnsi="Arial" w:cs="Arial"/>
          <w:sz w:val="22"/>
          <w:szCs w:val="22"/>
        </w:rPr>
        <w:br/>
      </w:r>
      <w:proofErr w:type="spellStart"/>
      <w:r w:rsidR="00DE5D2C" w:rsidRPr="001900EE">
        <w:rPr>
          <w:rFonts w:ascii="Arial" w:hAnsi="Arial" w:cs="Arial"/>
          <w:sz w:val="22"/>
          <w:szCs w:val="22"/>
        </w:rPr>
        <w:t>Organon</w:t>
      </w:r>
      <w:proofErr w:type="spellEnd"/>
      <w:r w:rsidR="00DE5D2C" w:rsidRPr="001900EE">
        <w:rPr>
          <w:rFonts w:ascii="Arial" w:hAnsi="Arial" w:cs="Arial"/>
          <w:sz w:val="22"/>
          <w:szCs w:val="22"/>
        </w:rPr>
        <w:t xml:space="preserve"> is an independent global healthcare company dedicated to improving the health of women throughout their lives. With a diverse portfolio of over 70 medicines and products in women’s health, biosimilars, and general medicines across a range of therapeutic areas, Organon is committed to innovation and collaboration. Headquartered in Jersey City, New Jersey, with a Canadian office in Kirkland, Quebec, Organon has approximately 10,000 employees worldwide.</w:t>
      </w:r>
    </w:p>
    <w:p w14:paraId="7861367E" w14:textId="75BA6CFB" w:rsidR="00EC7A01" w:rsidRPr="001900EE" w:rsidRDefault="00DE5D2C" w:rsidP="00DE5D2C">
      <w:pPr>
        <w:spacing w:after="160"/>
        <w:rPr>
          <w:rFonts w:ascii="Arial" w:hAnsi="Arial" w:cs="Arial"/>
          <w:sz w:val="22"/>
          <w:szCs w:val="22"/>
        </w:rPr>
      </w:pPr>
      <w:r w:rsidRPr="001900EE">
        <w:rPr>
          <w:rFonts w:ascii="Arial" w:hAnsi="Arial" w:cs="Arial"/>
          <w:sz w:val="22"/>
          <w:szCs w:val="22"/>
        </w:rPr>
        <w:t>For more information, visit </w:t>
      </w:r>
      <w:hyperlink r:id="rId20" w:history="1">
        <w:r w:rsidRPr="001900EE">
          <w:rPr>
            <w:rStyle w:val="Lienhypertexte"/>
            <w:rFonts w:ascii="Arial" w:hAnsi="Arial" w:cs="Arial"/>
            <w:sz w:val="22"/>
            <w:szCs w:val="22"/>
          </w:rPr>
          <w:t>www.organon.ca</w:t>
        </w:r>
      </w:hyperlink>
      <w:r w:rsidRPr="001900EE">
        <w:rPr>
          <w:rFonts w:ascii="Arial" w:hAnsi="Arial" w:cs="Arial"/>
          <w:sz w:val="22"/>
          <w:szCs w:val="22"/>
        </w:rPr>
        <w:t> and connect with us on </w:t>
      </w:r>
      <w:hyperlink r:id="rId21" w:history="1">
        <w:r w:rsidRPr="001900EE">
          <w:rPr>
            <w:rStyle w:val="Lienhypertexte"/>
            <w:rFonts w:ascii="Arial" w:hAnsi="Arial" w:cs="Arial"/>
            <w:sz w:val="22"/>
            <w:szCs w:val="22"/>
          </w:rPr>
          <w:t>LinkedIn</w:t>
        </w:r>
      </w:hyperlink>
      <w:r w:rsidRPr="001900EE">
        <w:rPr>
          <w:rFonts w:ascii="Arial" w:hAnsi="Arial" w:cs="Arial"/>
          <w:sz w:val="22"/>
          <w:szCs w:val="22"/>
        </w:rPr>
        <w:t>.</w:t>
      </w:r>
    </w:p>
    <w:p w14:paraId="310520A3" w14:textId="15A07DD5" w:rsidR="006A5A95" w:rsidRPr="001900EE" w:rsidRDefault="006A5A95" w:rsidP="006A5A95">
      <w:pPr>
        <w:rPr>
          <w:rFonts w:ascii="Arial" w:hAnsi="Arial" w:cs="Arial"/>
          <w:b/>
          <w:bCs/>
          <w:sz w:val="22"/>
          <w:szCs w:val="22"/>
        </w:rPr>
      </w:pPr>
      <w:r w:rsidRPr="001900EE">
        <w:rPr>
          <w:rFonts w:ascii="Arial" w:hAnsi="Arial" w:cs="Arial"/>
          <w:b/>
          <w:bCs/>
          <w:sz w:val="22"/>
          <w:szCs w:val="22"/>
        </w:rPr>
        <w:t xml:space="preserve">Cautionary Note Regarding Forward-Looking Statements </w:t>
      </w:r>
    </w:p>
    <w:bookmarkEnd w:id="2"/>
    <w:p w14:paraId="28BDA02B" w14:textId="0BFFE009" w:rsidR="127F7BE2" w:rsidRDefault="2FA3897C" w:rsidP="1275F155">
      <w:pPr>
        <w:rPr>
          <w:rFonts w:ascii="Arial" w:eastAsia="Yu Gothic" w:hAnsi="Arial" w:cs="Arial"/>
          <w:sz w:val="22"/>
          <w:szCs w:val="22"/>
        </w:rPr>
      </w:pPr>
      <w:r w:rsidRPr="1275F155">
        <w:rPr>
          <w:rFonts w:ascii="Arial" w:eastAsia="Yu Gothic" w:hAnsi="Arial" w:cs="Arial"/>
          <w:sz w:val="22"/>
          <w:szCs w:val="22"/>
        </w:rPr>
        <w:t xml:space="preserve">This press release includes “forward-looking statements” within the meaning of the safe harbor provisions of the United States’ Private Securities Litigation Reform Act of 1995, including, but </w:t>
      </w:r>
      <w:r w:rsidRPr="1275F155">
        <w:rPr>
          <w:rFonts w:ascii="Arial" w:eastAsia="Yu Gothic" w:hAnsi="Arial" w:cs="Arial"/>
          <w:sz w:val="22"/>
          <w:szCs w:val="22"/>
        </w:rPr>
        <w:lastRenderedPageBreak/>
        <w:t>not limited to, statements about PYZCHIVA</w:t>
      </w:r>
      <w:r w:rsidRPr="1275F155">
        <w:rPr>
          <w:rFonts w:ascii="Arial" w:eastAsia="Yu Gothic" w:hAnsi="Arial" w:cs="Arial"/>
          <w:sz w:val="22"/>
          <w:szCs w:val="22"/>
          <w:vertAlign w:val="superscript"/>
        </w:rPr>
        <w:t>®</w:t>
      </w:r>
      <w:r w:rsidRPr="1275F155">
        <w:rPr>
          <w:rFonts w:ascii="Arial" w:eastAsia="Yu Gothic" w:hAnsi="Arial" w:cs="Arial"/>
          <w:sz w:val="22"/>
          <w:szCs w:val="22"/>
        </w:rPr>
        <w:t xml:space="preserve"> for the treatment of adult patients with chronic moderate to severe plaque psoriasis and other conditions, as well as statements regarding the expanded commercial launch of that product and other biosimilars in Canada pursuant to the development and commercialization agreement.  Forward-looking statements may be identified by words such as “will,” “expected,” and words of similar meaning. These statements are based upon the current beliefs and expectations of Organon’s management and are subject to significant risks and uncertainties. If underlying assumptions prove inaccurate, or risks or uncertainties materialize, actual results may differ materially from those set forth in the forward-looking statements. Factors that could cause results to differ materially from those described in the forward-looking statements can be found in Organon’s filings with the U.S. Securities and Exchange Commission (“SEC”), including Organon’s most recent Annual Report on Form 10-K and other SEC filings, available at the SEC’s Internet site (www.sec.gov). Organon undertakes no obligation to publicly update any forward-looking statement, whether </w:t>
      </w:r>
      <w:proofErr w:type="gramStart"/>
      <w:r w:rsidRPr="1275F155">
        <w:rPr>
          <w:rFonts w:ascii="Arial" w:eastAsia="Yu Gothic" w:hAnsi="Arial" w:cs="Arial"/>
          <w:sz w:val="22"/>
          <w:szCs w:val="22"/>
        </w:rPr>
        <w:t>as a result of</w:t>
      </w:r>
      <w:proofErr w:type="gramEnd"/>
      <w:r w:rsidRPr="1275F155">
        <w:rPr>
          <w:rFonts w:ascii="Arial" w:eastAsia="Yu Gothic" w:hAnsi="Arial" w:cs="Arial"/>
          <w:sz w:val="22"/>
          <w:szCs w:val="22"/>
        </w:rPr>
        <w:t xml:space="preserve"> new information, future events or otherwise.</w:t>
      </w:r>
    </w:p>
    <w:p w14:paraId="22489CC9" w14:textId="77777777" w:rsidR="006616F8" w:rsidRPr="001900EE" w:rsidRDefault="006616F8" w:rsidP="004B003F">
      <w:pPr>
        <w:rPr>
          <w:rFonts w:ascii="Arial" w:hAnsi="Arial" w:cs="Arial"/>
          <w:sz w:val="22"/>
          <w:szCs w:val="22"/>
        </w:rPr>
      </w:pPr>
    </w:p>
    <w:p w14:paraId="7E59653F" w14:textId="4005D799" w:rsidR="00FB4E91" w:rsidRDefault="006616F8" w:rsidP="004B003F">
      <w:pPr>
        <w:rPr>
          <w:rFonts w:ascii="Arial" w:hAnsi="Arial" w:cs="Arial"/>
          <w:sz w:val="22"/>
          <w:szCs w:val="22"/>
        </w:rPr>
      </w:pPr>
      <w:r w:rsidRPr="7B5164B4">
        <w:rPr>
          <w:rFonts w:ascii="Arial" w:hAnsi="Arial" w:cs="Arial"/>
          <w:sz w:val="22"/>
          <w:szCs w:val="22"/>
        </w:rPr>
        <w:t>STELARA</w:t>
      </w:r>
      <w:r w:rsidR="0015556B" w:rsidRPr="00C9232D">
        <w:rPr>
          <w:rFonts w:ascii="Arial" w:hAnsi="Arial" w:cs="Arial"/>
          <w:sz w:val="22"/>
          <w:szCs w:val="22"/>
          <w:vertAlign w:val="superscript"/>
        </w:rPr>
        <w:t>®</w:t>
      </w:r>
      <w:r w:rsidRPr="7B5164B4">
        <w:rPr>
          <w:rFonts w:ascii="Arial" w:hAnsi="Arial" w:cs="Arial"/>
          <w:sz w:val="22"/>
          <w:szCs w:val="22"/>
        </w:rPr>
        <w:t xml:space="preserve"> is a trademark registered in Canada in the name of Johnson &amp; Johnson. Organon is not associated with </w:t>
      </w:r>
      <w:r w:rsidRPr="4AA415F0">
        <w:rPr>
          <w:rFonts w:ascii="Arial" w:hAnsi="Arial" w:cs="Arial"/>
          <w:sz w:val="22"/>
          <w:szCs w:val="22"/>
        </w:rPr>
        <w:t>th</w:t>
      </w:r>
      <w:r w:rsidR="26E0E457" w:rsidRPr="4AA415F0">
        <w:rPr>
          <w:rFonts w:ascii="Arial" w:hAnsi="Arial" w:cs="Arial"/>
          <w:sz w:val="22"/>
          <w:szCs w:val="22"/>
        </w:rPr>
        <w:t>is</w:t>
      </w:r>
      <w:r w:rsidRPr="7B5164B4">
        <w:rPr>
          <w:rFonts w:ascii="Arial" w:hAnsi="Arial" w:cs="Arial"/>
          <w:sz w:val="22"/>
          <w:szCs w:val="22"/>
        </w:rPr>
        <w:t xml:space="preserve"> trademark </w:t>
      </w:r>
      <w:r w:rsidRPr="314E58AC">
        <w:rPr>
          <w:rFonts w:ascii="Arial" w:hAnsi="Arial" w:cs="Arial"/>
          <w:sz w:val="22"/>
          <w:szCs w:val="22"/>
        </w:rPr>
        <w:t>owner</w:t>
      </w:r>
      <w:r w:rsidRPr="7B5164B4">
        <w:rPr>
          <w:rFonts w:ascii="Arial" w:hAnsi="Arial" w:cs="Arial"/>
          <w:sz w:val="22"/>
          <w:szCs w:val="22"/>
        </w:rPr>
        <w:t>.</w:t>
      </w:r>
    </w:p>
    <w:p w14:paraId="7BFB1A54" w14:textId="77777777" w:rsidR="00D4489B" w:rsidRPr="001900EE" w:rsidRDefault="00D4489B" w:rsidP="004B003F">
      <w:pPr>
        <w:rPr>
          <w:rFonts w:ascii="Arial" w:hAnsi="Arial" w:cs="Arial"/>
          <w:sz w:val="22"/>
          <w:szCs w:val="22"/>
        </w:rPr>
      </w:pPr>
    </w:p>
    <w:sectPr w:rsidR="00D4489B" w:rsidRPr="001900EE">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5314" w14:textId="77777777" w:rsidR="007E5967" w:rsidRDefault="007E5967" w:rsidP="006A5A95">
      <w:r>
        <w:separator/>
      </w:r>
    </w:p>
  </w:endnote>
  <w:endnote w:type="continuationSeparator" w:id="0">
    <w:p w14:paraId="493DF115" w14:textId="77777777" w:rsidR="007E5967" w:rsidRDefault="007E5967" w:rsidP="006A5A95">
      <w:r>
        <w:continuationSeparator/>
      </w:r>
    </w:p>
  </w:endnote>
  <w:endnote w:id="1">
    <w:p w14:paraId="00341731" w14:textId="0F345D9E" w:rsidR="00140D5E" w:rsidRPr="00AC0417" w:rsidRDefault="00140D5E">
      <w:pPr>
        <w:pStyle w:val="Notedefin"/>
        <w:rPr>
          <w:rFonts w:ascii="Arial" w:hAnsi="Arial" w:cs="Arial"/>
        </w:rPr>
      </w:pPr>
      <w:r w:rsidRPr="00AC0417">
        <w:rPr>
          <w:rStyle w:val="Appeldenotedefin"/>
          <w:rFonts w:ascii="Arial" w:hAnsi="Arial" w:cs="Arial"/>
        </w:rPr>
        <w:endnoteRef/>
      </w:r>
      <w:r w:rsidRPr="00AC0417">
        <w:rPr>
          <w:rFonts w:ascii="Arial" w:hAnsi="Arial" w:cs="Arial"/>
        </w:rPr>
        <w:t xml:space="preserve"> Crohn’s and Colitis Canada. Resources and Publications. Available at: </w:t>
      </w:r>
      <w:hyperlink r:id="rId1" w:history="1">
        <w:r w:rsidRPr="00AC0417">
          <w:rPr>
            <w:rStyle w:val="Lienhypertexte"/>
            <w:rFonts w:ascii="Arial" w:hAnsi="Arial" w:cs="Arial"/>
          </w:rPr>
          <w:t>https://crohnsandcolitis.ca/About-Us/Resources-Publications/Impact-of-IBD-Report</w:t>
        </w:r>
      </w:hyperlink>
      <w:r w:rsidRPr="00AC0417">
        <w:rPr>
          <w:rFonts w:ascii="Arial" w:hAnsi="Arial" w:cs="Arial"/>
        </w:rPr>
        <w:t>. Accessed on June 12, 2026.</w:t>
      </w:r>
    </w:p>
  </w:endnote>
  <w:endnote w:id="2">
    <w:p w14:paraId="1B74E6D7" w14:textId="03C5D4A7" w:rsidR="00613BFF" w:rsidRPr="00AC0417" w:rsidRDefault="00613BFF">
      <w:pPr>
        <w:pStyle w:val="Notedefin"/>
        <w:rPr>
          <w:rFonts w:ascii="Arial" w:hAnsi="Arial" w:cs="Arial"/>
        </w:rPr>
      </w:pPr>
      <w:r w:rsidRPr="00AC0417">
        <w:rPr>
          <w:rStyle w:val="Appeldenotedefin"/>
          <w:rFonts w:ascii="Arial" w:hAnsi="Arial" w:cs="Arial"/>
        </w:rPr>
        <w:endnoteRef/>
      </w:r>
      <w:r w:rsidRPr="00AC0417">
        <w:rPr>
          <w:rFonts w:ascii="Arial" w:hAnsi="Arial" w:cs="Arial"/>
        </w:rPr>
        <w:t xml:space="preserve"> Canadian Dermatology Association. Psoriasis. Available at: </w:t>
      </w:r>
      <w:hyperlink r:id="rId2" w:history="1">
        <w:r w:rsidRPr="00AC0417">
          <w:rPr>
            <w:rStyle w:val="Lienhypertexte"/>
            <w:rFonts w:ascii="Arial" w:hAnsi="Arial" w:cs="Arial"/>
          </w:rPr>
          <w:t>https://dermatology.ca/public-patients/skin/psoriasis/</w:t>
        </w:r>
      </w:hyperlink>
      <w:r w:rsidRPr="00AC0417">
        <w:rPr>
          <w:rFonts w:ascii="Arial" w:hAnsi="Arial" w:cs="Arial"/>
        </w:rPr>
        <w:t>. Accessed on June</w:t>
      </w:r>
      <w:r w:rsidR="00C9232D" w:rsidRPr="00AC0417">
        <w:rPr>
          <w:rFonts w:ascii="Arial" w:hAnsi="Arial" w:cs="Arial"/>
        </w:rPr>
        <w:t xml:space="preserve"> </w:t>
      </w:r>
      <w:r w:rsidRPr="00AC0417">
        <w:rPr>
          <w:rFonts w:ascii="Arial" w:hAnsi="Arial" w:cs="Arial"/>
        </w:rPr>
        <w:t>12, 202</w:t>
      </w:r>
      <w:r w:rsidR="00C9232D" w:rsidRPr="00AC0417">
        <w:rPr>
          <w:rFonts w:ascii="Arial" w:hAnsi="Arial" w:cs="Arial"/>
        </w:rPr>
        <w:t>6</w:t>
      </w:r>
      <w:r w:rsidRPr="00AC0417">
        <w:rPr>
          <w:rFonts w:ascii="Arial" w:hAnsi="Arial" w:cs="Arial"/>
        </w:rPr>
        <w:t>.</w:t>
      </w:r>
    </w:p>
    <w:p w14:paraId="449813AA" w14:textId="77777777" w:rsidR="00C9232D" w:rsidRDefault="00C9232D">
      <w:pPr>
        <w:pStyle w:val="Notedefin"/>
      </w:pPr>
    </w:p>
    <w:p w14:paraId="15C1B989" w14:textId="77777777" w:rsidR="00C9232D" w:rsidRPr="001900EE" w:rsidRDefault="00C9232D" w:rsidP="00C9232D">
      <w:pPr>
        <w:jc w:val="center"/>
        <w:rPr>
          <w:rFonts w:ascii="Arial" w:hAnsi="Arial" w:cs="Arial"/>
          <w:sz w:val="22"/>
          <w:szCs w:val="22"/>
        </w:rPr>
      </w:pPr>
      <w:r w:rsidRPr="001900EE">
        <w:rPr>
          <w:rFonts w:ascii="Arial" w:hAnsi="Arial" w:cs="Arial"/>
          <w:sz w:val="22"/>
          <w:szCs w:val="22"/>
        </w:rPr>
        <w:t>###</w:t>
      </w:r>
    </w:p>
    <w:p w14:paraId="76A79310" w14:textId="77777777" w:rsidR="00C9232D" w:rsidRDefault="00C9232D">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33B1" w14:textId="77777777" w:rsidR="007E5967" w:rsidRDefault="007E5967" w:rsidP="006A5A95">
      <w:r>
        <w:separator/>
      </w:r>
    </w:p>
  </w:footnote>
  <w:footnote w:type="continuationSeparator" w:id="0">
    <w:p w14:paraId="5075C9E2" w14:textId="77777777" w:rsidR="007E5967" w:rsidRDefault="007E5967" w:rsidP="006A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5DA9" w14:textId="32B04047" w:rsidR="00A76940" w:rsidRDefault="00D4489B">
    <w:pPr>
      <w:pStyle w:val="En-tte"/>
    </w:pPr>
    <w:r>
      <w:rPr>
        <w:noProof/>
        <w14:ligatures w14:val="standardContextual"/>
      </w:rPr>
      <mc:AlternateContent>
        <mc:Choice Requires="wps">
          <w:drawing>
            <wp:anchor distT="0" distB="0" distL="0" distR="0" simplePos="0" relativeHeight="251659264" behindDoc="0" locked="0" layoutInCell="1" allowOverlap="1" wp14:anchorId="2E9EA641" wp14:editId="6FCDE886">
              <wp:simplePos x="635" y="635"/>
              <wp:positionH relativeFrom="page">
                <wp:align>left</wp:align>
              </wp:positionH>
              <wp:positionV relativeFrom="page">
                <wp:align>top</wp:align>
              </wp:positionV>
              <wp:extent cx="1670685" cy="376555"/>
              <wp:effectExtent l="0" t="0" r="5715" b="4445"/>
              <wp:wrapNone/>
              <wp:docPr id="994541022" name="Zone de texte 14" descr="[Organon] 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0685" cy="376555"/>
                      </a:xfrm>
                      <a:prstGeom prst="rect">
                        <a:avLst/>
                      </a:prstGeom>
                      <a:noFill/>
                      <a:ln>
                        <a:noFill/>
                      </a:ln>
                    </wps:spPr>
                    <wps:txbx>
                      <w:txbxContent>
                        <w:p w14:paraId="6284FD2E" w14:textId="22F1C081" w:rsidR="00D4489B" w:rsidRPr="00D4489B" w:rsidRDefault="00D4489B" w:rsidP="00D4489B">
                          <w:pPr>
                            <w:rPr>
                              <w:rFonts w:ascii="Aptos" w:eastAsia="Aptos" w:hAnsi="Aptos" w:cs="Aptos"/>
                              <w:noProof/>
                              <w:color w:val="00B294"/>
                            </w:rPr>
                          </w:pPr>
                          <w:r w:rsidRPr="00D4489B">
                            <w:rPr>
                              <w:rFonts w:ascii="Aptos" w:eastAsia="Aptos" w:hAnsi="Aptos" w:cs="Aptos"/>
                              <w:noProof/>
                              <w:color w:val="00B294"/>
                            </w:rPr>
                            <w:t>[Organon] 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9EA641" id="_x0000_t202" coordsize="21600,21600" o:spt="202" path="m,l,21600r21600,l21600,xe">
              <v:stroke joinstyle="miter"/>
              <v:path gradientshapeok="t" o:connecttype="rect"/>
            </v:shapetype>
            <v:shape id="Zone de texte 14" o:spid="_x0000_s1026" type="#_x0000_t202" alt="[Organon] Proprietary" style="position:absolute;margin-left:0;margin-top:0;width:131.5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" filled="f" stroked="f">
              <v:textbox style="mso-fit-shape-to-text:t" inset="20pt,15pt,0,0">
                <w:txbxContent>
                  <w:p w14:paraId="6284FD2E" w14:textId="22F1C081" w:rsidR="00D4489B" w:rsidRPr="00D4489B" w:rsidRDefault="00D4489B" w:rsidP="00D4489B">
                    <w:pPr>
                      <w:rPr>
                        <w:rFonts w:ascii="Aptos" w:eastAsia="Aptos" w:hAnsi="Aptos" w:cs="Aptos"/>
                        <w:noProof/>
                        <w:color w:val="00B294"/>
                      </w:rPr>
                    </w:pPr>
                    <w:r w:rsidRPr="00D4489B">
                      <w:rPr>
                        <w:rFonts w:ascii="Aptos" w:eastAsia="Aptos" w:hAnsi="Aptos" w:cs="Aptos"/>
                        <w:noProof/>
                        <w:color w:val="00B294"/>
                      </w:rPr>
                      <w:t>[Organon] 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A7F7" w14:textId="3F8670D1" w:rsidR="00A76940" w:rsidRDefault="00D4489B">
    <w:pPr>
      <w:pStyle w:val="En-tte"/>
    </w:pPr>
    <w:r>
      <w:rPr>
        <w:noProof/>
        <w14:ligatures w14:val="standardContextual"/>
      </w:rPr>
      <mc:AlternateContent>
        <mc:Choice Requires="wps">
          <w:drawing>
            <wp:anchor distT="0" distB="0" distL="0" distR="0" simplePos="0" relativeHeight="251660288" behindDoc="0" locked="0" layoutInCell="1" allowOverlap="1" wp14:anchorId="23A2E6C8" wp14:editId="54043301">
              <wp:simplePos x="914400" y="457200"/>
              <wp:positionH relativeFrom="page">
                <wp:align>left</wp:align>
              </wp:positionH>
              <wp:positionV relativeFrom="page">
                <wp:align>top</wp:align>
              </wp:positionV>
              <wp:extent cx="1670685" cy="376555"/>
              <wp:effectExtent l="0" t="0" r="5715" b="4445"/>
              <wp:wrapNone/>
              <wp:docPr id="929637991" name="Zone de texte 15" descr="[Organon] 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0685" cy="376555"/>
                      </a:xfrm>
                      <a:prstGeom prst="rect">
                        <a:avLst/>
                      </a:prstGeom>
                      <a:noFill/>
                      <a:ln>
                        <a:noFill/>
                      </a:ln>
                    </wps:spPr>
                    <wps:txbx>
                      <w:txbxContent>
                        <w:p w14:paraId="2A9D9BB2" w14:textId="7B6AB43B" w:rsidR="00D4489B" w:rsidRPr="00D4489B" w:rsidRDefault="00D4489B" w:rsidP="00D4489B">
                          <w:pPr>
                            <w:rPr>
                              <w:rFonts w:ascii="Aptos" w:eastAsia="Aptos" w:hAnsi="Aptos" w:cs="Aptos"/>
                              <w:noProof/>
                              <w:color w:val="00B294"/>
                            </w:rPr>
                          </w:pPr>
                          <w:r w:rsidRPr="00D4489B">
                            <w:rPr>
                              <w:rFonts w:ascii="Aptos" w:eastAsia="Aptos" w:hAnsi="Aptos" w:cs="Aptos"/>
                              <w:noProof/>
                              <w:color w:val="00B294"/>
                            </w:rPr>
                            <w:t>[Organon] 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2E6C8" id="_x0000_t202" coordsize="21600,21600" o:spt="202" path="m,l,21600r21600,l21600,xe">
              <v:stroke joinstyle="miter"/>
              <v:path gradientshapeok="t" o:connecttype="rect"/>
            </v:shapetype>
            <v:shape id="Zone de texte 15" o:spid="_x0000_s1027" type="#_x0000_t202" alt="[Organon] Proprietary" style="position:absolute;margin-left:0;margin-top:0;width:131.5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" filled="f" stroked="f">
              <v:textbox style="mso-fit-shape-to-text:t" inset="20pt,15pt,0,0">
                <w:txbxContent>
                  <w:p w14:paraId="2A9D9BB2" w14:textId="7B6AB43B" w:rsidR="00D4489B" w:rsidRPr="00D4489B" w:rsidRDefault="00D4489B" w:rsidP="00D4489B">
                    <w:pPr>
                      <w:rPr>
                        <w:rFonts w:ascii="Aptos" w:eastAsia="Aptos" w:hAnsi="Aptos" w:cs="Aptos"/>
                        <w:noProof/>
                        <w:color w:val="00B294"/>
                      </w:rPr>
                    </w:pPr>
                    <w:r w:rsidRPr="00D4489B">
                      <w:rPr>
                        <w:rFonts w:ascii="Aptos" w:eastAsia="Aptos" w:hAnsi="Aptos" w:cs="Aptos"/>
                        <w:noProof/>
                        <w:color w:val="00B294"/>
                      </w:rPr>
                      <w:t>[Organon] Proprietary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C1A0" w14:textId="4A5AC546" w:rsidR="00A76940" w:rsidRDefault="00D4489B">
    <w:pPr>
      <w:pStyle w:val="En-tte"/>
    </w:pPr>
    <w:r>
      <w:rPr>
        <w:noProof/>
        <w14:ligatures w14:val="standardContextual"/>
      </w:rPr>
      <mc:AlternateContent>
        <mc:Choice Requires="wps">
          <w:drawing>
            <wp:anchor distT="0" distB="0" distL="0" distR="0" simplePos="0" relativeHeight="251658240" behindDoc="0" locked="0" layoutInCell="1" allowOverlap="1" wp14:anchorId="174EFB27" wp14:editId="41A2FE2C">
              <wp:simplePos x="635" y="635"/>
              <wp:positionH relativeFrom="page">
                <wp:align>left</wp:align>
              </wp:positionH>
              <wp:positionV relativeFrom="page">
                <wp:align>top</wp:align>
              </wp:positionV>
              <wp:extent cx="1670685" cy="376555"/>
              <wp:effectExtent l="0" t="0" r="5715" b="4445"/>
              <wp:wrapNone/>
              <wp:docPr id="628564934" name="Zone de texte 13" descr="[Organon] 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0685" cy="376555"/>
                      </a:xfrm>
                      <a:prstGeom prst="rect">
                        <a:avLst/>
                      </a:prstGeom>
                      <a:noFill/>
                      <a:ln>
                        <a:noFill/>
                      </a:ln>
                    </wps:spPr>
                    <wps:txbx>
                      <w:txbxContent>
                        <w:p w14:paraId="160F1880" w14:textId="5C2BA00B" w:rsidR="00D4489B" w:rsidRPr="00D4489B" w:rsidRDefault="00D4489B" w:rsidP="00D4489B">
                          <w:pPr>
                            <w:rPr>
                              <w:rFonts w:ascii="Aptos" w:eastAsia="Aptos" w:hAnsi="Aptos" w:cs="Aptos"/>
                              <w:noProof/>
                              <w:color w:val="00B294"/>
                            </w:rPr>
                          </w:pPr>
                          <w:r w:rsidRPr="00D4489B">
                            <w:rPr>
                              <w:rFonts w:ascii="Aptos" w:eastAsia="Aptos" w:hAnsi="Aptos" w:cs="Aptos"/>
                              <w:noProof/>
                              <w:color w:val="00B294"/>
                            </w:rPr>
                            <w:t>[Organon] 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4EFB27" id="_x0000_t202" coordsize="21600,21600" o:spt="202" path="m,l,21600r21600,l21600,xe">
              <v:stroke joinstyle="miter"/>
              <v:path gradientshapeok="t" o:connecttype="rect"/>
            </v:shapetype>
            <v:shape id="Zone de texte 13" o:spid="_x0000_s1028" type="#_x0000_t202" alt="[Organon] Proprietary" style="position:absolute;margin-left:0;margin-top:0;width:131.5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" filled="f" stroked="f">
              <v:textbox style="mso-fit-shape-to-text:t" inset="20pt,15pt,0,0">
                <w:txbxContent>
                  <w:p w14:paraId="160F1880" w14:textId="5C2BA00B" w:rsidR="00D4489B" w:rsidRPr="00D4489B" w:rsidRDefault="00D4489B" w:rsidP="00D4489B">
                    <w:pPr>
                      <w:rPr>
                        <w:rFonts w:ascii="Aptos" w:eastAsia="Aptos" w:hAnsi="Aptos" w:cs="Aptos"/>
                        <w:noProof/>
                        <w:color w:val="00B294"/>
                      </w:rPr>
                    </w:pPr>
                    <w:r w:rsidRPr="00D4489B">
                      <w:rPr>
                        <w:rFonts w:ascii="Aptos" w:eastAsia="Aptos" w:hAnsi="Aptos" w:cs="Aptos"/>
                        <w:noProof/>
                        <w:color w:val="00B294"/>
                      </w:rPr>
                      <w:t>[Organon] 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991"/>
    <w:multiLevelType w:val="hybridMultilevel"/>
    <w:tmpl w:val="522CF1D4"/>
    <w:lvl w:ilvl="0" w:tplc="0E3C8A26">
      <w:start w:val="1"/>
      <w:numFmt w:val="decimal"/>
      <w:lvlText w:val="%1."/>
      <w:lvlJc w:val="left"/>
      <w:pPr>
        <w:ind w:left="720" w:hanging="360"/>
      </w:pPr>
    </w:lvl>
    <w:lvl w:ilvl="1" w:tplc="73D666A2">
      <w:start w:val="1"/>
      <w:numFmt w:val="decimal"/>
      <w:lvlText w:val="%2."/>
      <w:lvlJc w:val="left"/>
      <w:pPr>
        <w:ind w:left="720" w:hanging="360"/>
      </w:pPr>
    </w:lvl>
    <w:lvl w:ilvl="2" w:tplc="D716F49A">
      <w:start w:val="1"/>
      <w:numFmt w:val="decimal"/>
      <w:lvlText w:val="%3."/>
      <w:lvlJc w:val="left"/>
      <w:pPr>
        <w:ind w:left="720" w:hanging="360"/>
      </w:pPr>
    </w:lvl>
    <w:lvl w:ilvl="3" w:tplc="7012D722">
      <w:start w:val="1"/>
      <w:numFmt w:val="decimal"/>
      <w:lvlText w:val="%4."/>
      <w:lvlJc w:val="left"/>
      <w:pPr>
        <w:ind w:left="720" w:hanging="360"/>
      </w:pPr>
    </w:lvl>
    <w:lvl w:ilvl="4" w:tplc="B3A8A05E">
      <w:start w:val="1"/>
      <w:numFmt w:val="decimal"/>
      <w:lvlText w:val="%5."/>
      <w:lvlJc w:val="left"/>
      <w:pPr>
        <w:ind w:left="720" w:hanging="360"/>
      </w:pPr>
    </w:lvl>
    <w:lvl w:ilvl="5" w:tplc="E07475FE">
      <w:start w:val="1"/>
      <w:numFmt w:val="decimal"/>
      <w:lvlText w:val="%6."/>
      <w:lvlJc w:val="left"/>
      <w:pPr>
        <w:ind w:left="720" w:hanging="360"/>
      </w:pPr>
    </w:lvl>
    <w:lvl w:ilvl="6" w:tplc="36F8365C">
      <w:start w:val="1"/>
      <w:numFmt w:val="decimal"/>
      <w:lvlText w:val="%7."/>
      <w:lvlJc w:val="left"/>
      <w:pPr>
        <w:ind w:left="720" w:hanging="360"/>
      </w:pPr>
    </w:lvl>
    <w:lvl w:ilvl="7" w:tplc="E8E064D0">
      <w:start w:val="1"/>
      <w:numFmt w:val="decimal"/>
      <w:lvlText w:val="%8."/>
      <w:lvlJc w:val="left"/>
      <w:pPr>
        <w:ind w:left="720" w:hanging="360"/>
      </w:pPr>
    </w:lvl>
    <w:lvl w:ilvl="8" w:tplc="FFF26B4E">
      <w:start w:val="1"/>
      <w:numFmt w:val="decimal"/>
      <w:lvlText w:val="%9."/>
      <w:lvlJc w:val="left"/>
      <w:pPr>
        <w:ind w:left="720" w:hanging="360"/>
      </w:pPr>
    </w:lvl>
  </w:abstractNum>
  <w:abstractNum w:abstractNumId="1" w15:restartNumberingAfterBreak="0">
    <w:nsid w:val="4DF500CA"/>
    <w:multiLevelType w:val="hybridMultilevel"/>
    <w:tmpl w:val="CF92C610"/>
    <w:lvl w:ilvl="0" w:tplc="10503E5A">
      <w:start w:val="1"/>
      <w:numFmt w:val="bullet"/>
      <w:lvlText w:val="•"/>
      <w:lvlJc w:val="left"/>
      <w:pPr>
        <w:tabs>
          <w:tab w:val="num" w:pos="720"/>
        </w:tabs>
        <w:ind w:left="720" w:hanging="360"/>
      </w:pPr>
      <w:rPr>
        <w:rFonts w:ascii="Arial" w:hAnsi="Arial" w:hint="default"/>
      </w:rPr>
    </w:lvl>
    <w:lvl w:ilvl="1" w:tplc="7AB033FE" w:tentative="1">
      <w:start w:val="1"/>
      <w:numFmt w:val="bullet"/>
      <w:lvlText w:val="•"/>
      <w:lvlJc w:val="left"/>
      <w:pPr>
        <w:tabs>
          <w:tab w:val="num" w:pos="1440"/>
        </w:tabs>
        <w:ind w:left="1440" w:hanging="360"/>
      </w:pPr>
      <w:rPr>
        <w:rFonts w:ascii="Arial" w:hAnsi="Arial" w:hint="default"/>
      </w:rPr>
    </w:lvl>
    <w:lvl w:ilvl="2" w:tplc="F28ED314" w:tentative="1">
      <w:start w:val="1"/>
      <w:numFmt w:val="bullet"/>
      <w:lvlText w:val="•"/>
      <w:lvlJc w:val="left"/>
      <w:pPr>
        <w:tabs>
          <w:tab w:val="num" w:pos="2160"/>
        </w:tabs>
        <w:ind w:left="2160" w:hanging="360"/>
      </w:pPr>
      <w:rPr>
        <w:rFonts w:ascii="Arial" w:hAnsi="Arial" w:hint="default"/>
      </w:rPr>
    </w:lvl>
    <w:lvl w:ilvl="3" w:tplc="5410641A" w:tentative="1">
      <w:start w:val="1"/>
      <w:numFmt w:val="bullet"/>
      <w:lvlText w:val="•"/>
      <w:lvlJc w:val="left"/>
      <w:pPr>
        <w:tabs>
          <w:tab w:val="num" w:pos="2880"/>
        </w:tabs>
        <w:ind w:left="2880" w:hanging="360"/>
      </w:pPr>
      <w:rPr>
        <w:rFonts w:ascii="Arial" w:hAnsi="Arial" w:hint="default"/>
      </w:rPr>
    </w:lvl>
    <w:lvl w:ilvl="4" w:tplc="C44AC1C2" w:tentative="1">
      <w:start w:val="1"/>
      <w:numFmt w:val="bullet"/>
      <w:lvlText w:val="•"/>
      <w:lvlJc w:val="left"/>
      <w:pPr>
        <w:tabs>
          <w:tab w:val="num" w:pos="3600"/>
        </w:tabs>
        <w:ind w:left="3600" w:hanging="360"/>
      </w:pPr>
      <w:rPr>
        <w:rFonts w:ascii="Arial" w:hAnsi="Arial" w:hint="default"/>
      </w:rPr>
    </w:lvl>
    <w:lvl w:ilvl="5" w:tplc="B4F0DC1C" w:tentative="1">
      <w:start w:val="1"/>
      <w:numFmt w:val="bullet"/>
      <w:lvlText w:val="•"/>
      <w:lvlJc w:val="left"/>
      <w:pPr>
        <w:tabs>
          <w:tab w:val="num" w:pos="4320"/>
        </w:tabs>
        <w:ind w:left="4320" w:hanging="360"/>
      </w:pPr>
      <w:rPr>
        <w:rFonts w:ascii="Arial" w:hAnsi="Arial" w:hint="default"/>
      </w:rPr>
    </w:lvl>
    <w:lvl w:ilvl="6" w:tplc="DBFE6194" w:tentative="1">
      <w:start w:val="1"/>
      <w:numFmt w:val="bullet"/>
      <w:lvlText w:val="•"/>
      <w:lvlJc w:val="left"/>
      <w:pPr>
        <w:tabs>
          <w:tab w:val="num" w:pos="5040"/>
        </w:tabs>
        <w:ind w:left="5040" w:hanging="360"/>
      </w:pPr>
      <w:rPr>
        <w:rFonts w:ascii="Arial" w:hAnsi="Arial" w:hint="default"/>
      </w:rPr>
    </w:lvl>
    <w:lvl w:ilvl="7" w:tplc="D7FC80EA" w:tentative="1">
      <w:start w:val="1"/>
      <w:numFmt w:val="bullet"/>
      <w:lvlText w:val="•"/>
      <w:lvlJc w:val="left"/>
      <w:pPr>
        <w:tabs>
          <w:tab w:val="num" w:pos="5760"/>
        </w:tabs>
        <w:ind w:left="5760" w:hanging="360"/>
      </w:pPr>
      <w:rPr>
        <w:rFonts w:ascii="Arial" w:hAnsi="Arial" w:hint="default"/>
      </w:rPr>
    </w:lvl>
    <w:lvl w:ilvl="8" w:tplc="EFCAD32A" w:tentative="1">
      <w:start w:val="1"/>
      <w:numFmt w:val="bullet"/>
      <w:lvlText w:val="•"/>
      <w:lvlJc w:val="left"/>
      <w:pPr>
        <w:tabs>
          <w:tab w:val="num" w:pos="6480"/>
        </w:tabs>
        <w:ind w:left="6480" w:hanging="360"/>
      </w:pPr>
      <w:rPr>
        <w:rFonts w:ascii="Arial" w:hAnsi="Arial" w:hint="default"/>
      </w:rPr>
    </w:lvl>
  </w:abstractNum>
  <w:num w:numId="1" w16cid:durableId="243496538">
    <w:abstractNumId w:val="1"/>
  </w:num>
  <w:num w:numId="2" w16cid:durableId="106845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BC"/>
    <w:rsid w:val="000025C7"/>
    <w:rsid w:val="00003956"/>
    <w:rsid w:val="000053F1"/>
    <w:rsid w:val="00005D33"/>
    <w:rsid w:val="000115B6"/>
    <w:rsid w:val="00014C49"/>
    <w:rsid w:val="000158F3"/>
    <w:rsid w:val="00016344"/>
    <w:rsid w:val="000173D5"/>
    <w:rsid w:val="0002103F"/>
    <w:rsid w:val="00022951"/>
    <w:rsid w:val="00023015"/>
    <w:rsid w:val="00024479"/>
    <w:rsid w:val="00024EE8"/>
    <w:rsid w:val="00024F33"/>
    <w:rsid w:val="00024FB3"/>
    <w:rsid w:val="00027548"/>
    <w:rsid w:val="000300CC"/>
    <w:rsid w:val="0003064D"/>
    <w:rsid w:val="0003179E"/>
    <w:rsid w:val="000346E7"/>
    <w:rsid w:val="00035473"/>
    <w:rsid w:val="00035DDF"/>
    <w:rsid w:val="00036F0C"/>
    <w:rsid w:val="0003721E"/>
    <w:rsid w:val="00037803"/>
    <w:rsid w:val="0004051C"/>
    <w:rsid w:val="0004127B"/>
    <w:rsid w:val="000420E8"/>
    <w:rsid w:val="00043722"/>
    <w:rsid w:val="00044722"/>
    <w:rsid w:val="00044BE6"/>
    <w:rsid w:val="00050353"/>
    <w:rsid w:val="000505AF"/>
    <w:rsid w:val="00050640"/>
    <w:rsid w:val="00050C9E"/>
    <w:rsid w:val="00051A77"/>
    <w:rsid w:val="00052A76"/>
    <w:rsid w:val="00052AEF"/>
    <w:rsid w:val="00052E43"/>
    <w:rsid w:val="000532D2"/>
    <w:rsid w:val="00056224"/>
    <w:rsid w:val="00057556"/>
    <w:rsid w:val="000579EE"/>
    <w:rsid w:val="00060344"/>
    <w:rsid w:val="00060BB4"/>
    <w:rsid w:val="00061B5D"/>
    <w:rsid w:val="000631FA"/>
    <w:rsid w:val="000634B2"/>
    <w:rsid w:val="00064529"/>
    <w:rsid w:val="00065240"/>
    <w:rsid w:val="00066E72"/>
    <w:rsid w:val="00073400"/>
    <w:rsid w:val="000734B5"/>
    <w:rsid w:val="00074BF1"/>
    <w:rsid w:val="00076A94"/>
    <w:rsid w:val="0008233F"/>
    <w:rsid w:val="000863B5"/>
    <w:rsid w:val="00090025"/>
    <w:rsid w:val="00090A89"/>
    <w:rsid w:val="00090E33"/>
    <w:rsid w:val="00091B01"/>
    <w:rsid w:val="000927EC"/>
    <w:rsid w:val="00093D99"/>
    <w:rsid w:val="000979F8"/>
    <w:rsid w:val="000A0363"/>
    <w:rsid w:val="000A09B3"/>
    <w:rsid w:val="000A09DE"/>
    <w:rsid w:val="000A1266"/>
    <w:rsid w:val="000A1B22"/>
    <w:rsid w:val="000A20DA"/>
    <w:rsid w:val="000A3804"/>
    <w:rsid w:val="000A54EB"/>
    <w:rsid w:val="000A5BD4"/>
    <w:rsid w:val="000A5FC9"/>
    <w:rsid w:val="000A6473"/>
    <w:rsid w:val="000A7D51"/>
    <w:rsid w:val="000B1C7E"/>
    <w:rsid w:val="000B3CBB"/>
    <w:rsid w:val="000B6306"/>
    <w:rsid w:val="000B6F25"/>
    <w:rsid w:val="000B75EC"/>
    <w:rsid w:val="000B7EF9"/>
    <w:rsid w:val="000C0A9D"/>
    <w:rsid w:val="000C5801"/>
    <w:rsid w:val="000C5A82"/>
    <w:rsid w:val="000C5C7D"/>
    <w:rsid w:val="000C6C61"/>
    <w:rsid w:val="000D06AB"/>
    <w:rsid w:val="000D0A6B"/>
    <w:rsid w:val="000D15AA"/>
    <w:rsid w:val="000D172D"/>
    <w:rsid w:val="000D1759"/>
    <w:rsid w:val="000D27C9"/>
    <w:rsid w:val="000D27D2"/>
    <w:rsid w:val="000D298C"/>
    <w:rsid w:val="000D3EA2"/>
    <w:rsid w:val="000D40FF"/>
    <w:rsid w:val="000D4C8C"/>
    <w:rsid w:val="000D4D90"/>
    <w:rsid w:val="000D5FC5"/>
    <w:rsid w:val="000E1493"/>
    <w:rsid w:val="000E1C29"/>
    <w:rsid w:val="000E4306"/>
    <w:rsid w:val="000E4A8F"/>
    <w:rsid w:val="000E4CE6"/>
    <w:rsid w:val="000E5B88"/>
    <w:rsid w:val="000E5BCF"/>
    <w:rsid w:val="000E6B29"/>
    <w:rsid w:val="000E6D8D"/>
    <w:rsid w:val="000E7A36"/>
    <w:rsid w:val="000E7EFA"/>
    <w:rsid w:val="000F3F5F"/>
    <w:rsid w:val="000F6601"/>
    <w:rsid w:val="000F6F87"/>
    <w:rsid w:val="00101BAD"/>
    <w:rsid w:val="00102048"/>
    <w:rsid w:val="0010304F"/>
    <w:rsid w:val="0010664B"/>
    <w:rsid w:val="00106744"/>
    <w:rsid w:val="00106A2C"/>
    <w:rsid w:val="001079A0"/>
    <w:rsid w:val="00111A1E"/>
    <w:rsid w:val="00111B06"/>
    <w:rsid w:val="00112467"/>
    <w:rsid w:val="00112A6A"/>
    <w:rsid w:val="00113928"/>
    <w:rsid w:val="00114C97"/>
    <w:rsid w:val="00117EC4"/>
    <w:rsid w:val="0012124A"/>
    <w:rsid w:val="00121494"/>
    <w:rsid w:val="0012174B"/>
    <w:rsid w:val="00122AD8"/>
    <w:rsid w:val="0012395E"/>
    <w:rsid w:val="00124785"/>
    <w:rsid w:val="00126450"/>
    <w:rsid w:val="001302CB"/>
    <w:rsid w:val="001315F8"/>
    <w:rsid w:val="001335AF"/>
    <w:rsid w:val="00133D32"/>
    <w:rsid w:val="0013537C"/>
    <w:rsid w:val="00140CED"/>
    <w:rsid w:val="00140D5E"/>
    <w:rsid w:val="00141F5A"/>
    <w:rsid w:val="00142714"/>
    <w:rsid w:val="001473C6"/>
    <w:rsid w:val="00150232"/>
    <w:rsid w:val="0015279E"/>
    <w:rsid w:val="001527F9"/>
    <w:rsid w:val="0015556B"/>
    <w:rsid w:val="00157D16"/>
    <w:rsid w:val="001616E6"/>
    <w:rsid w:val="001633AC"/>
    <w:rsid w:val="00163437"/>
    <w:rsid w:val="00163BDF"/>
    <w:rsid w:val="00163C1B"/>
    <w:rsid w:val="00166DFB"/>
    <w:rsid w:val="00167DEB"/>
    <w:rsid w:val="00170516"/>
    <w:rsid w:val="00172015"/>
    <w:rsid w:val="001725A6"/>
    <w:rsid w:val="00172DE0"/>
    <w:rsid w:val="00173037"/>
    <w:rsid w:val="00173052"/>
    <w:rsid w:val="00174A19"/>
    <w:rsid w:val="001759F2"/>
    <w:rsid w:val="00177D85"/>
    <w:rsid w:val="00180857"/>
    <w:rsid w:val="00181061"/>
    <w:rsid w:val="00182F5A"/>
    <w:rsid w:val="00183F6D"/>
    <w:rsid w:val="001843E2"/>
    <w:rsid w:val="001864FA"/>
    <w:rsid w:val="001871F3"/>
    <w:rsid w:val="001900EE"/>
    <w:rsid w:val="001921D3"/>
    <w:rsid w:val="00193962"/>
    <w:rsid w:val="00193CF8"/>
    <w:rsid w:val="0019436C"/>
    <w:rsid w:val="00194844"/>
    <w:rsid w:val="00195646"/>
    <w:rsid w:val="00196159"/>
    <w:rsid w:val="00196445"/>
    <w:rsid w:val="0019646F"/>
    <w:rsid w:val="00197796"/>
    <w:rsid w:val="001A007D"/>
    <w:rsid w:val="001A2E3F"/>
    <w:rsid w:val="001A33DD"/>
    <w:rsid w:val="001A364F"/>
    <w:rsid w:val="001A3C86"/>
    <w:rsid w:val="001A3F88"/>
    <w:rsid w:val="001A496E"/>
    <w:rsid w:val="001A53F5"/>
    <w:rsid w:val="001A542D"/>
    <w:rsid w:val="001B00E1"/>
    <w:rsid w:val="001B0129"/>
    <w:rsid w:val="001B10D1"/>
    <w:rsid w:val="001B280B"/>
    <w:rsid w:val="001B2A31"/>
    <w:rsid w:val="001B2CBA"/>
    <w:rsid w:val="001B31E4"/>
    <w:rsid w:val="001B3F6B"/>
    <w:rsid w:val="001C00A6"/>
    <w:rsid w:val="001C174B"/>
    <w:rsid w:val="001C3449"/>
    <w:rsid w:val="001C400D"/>
    <w:rsid w:val="001C42C9"/>
    <w:rsid w:val="001C56F9"/>
    <w:rsid w:val="001C5D70"/>
    <w:rsid w:val="001D12AD"/>
    <w:rsid w:val="001D3F56"/>
    <w:rsid w:val="001D3FCC"/>
    <w:rsid w:val="001D5471"/>
    <w:rsid w:val="001D64B5"/>
    <w:rsid w:val="001D7522"/>
    <w:rsid w:val="001D7936"/>
    <w:rsid w:val="001D7D83"/>
    <w:rsid w:val="001E28F9"/>
    <w:rsid w:val="001E5133"/>
    <w:rsid w:val="001E5EE3"/>
    <w:rsid w:val="001F0BD3"/>
    <w:rsid w:val="001F1319"/>
    <w:rsid w:val="001F2EB3"/>
    <w:rsid w:val="001F6F27"/>
    <w:rsid w:val="001F70EC"/>
    <w:rsid w:val="001F79C4"/>
    <w:rsid w:val="00200533"/>
    <w:rsid w:val="002050CB"/>
    <w:rsid w:val="002069CD"/>
    <w:rsid w:val="00210068"/>
    <w:rsid w:val="00212ACA"/>
    <w:rsid w:val="00213B90"/>
    <w:rsid w:val="0021518E"/>
    <w:rsid w:val="0021545D"/>
    <w:rsid w:val="0022064A"/>
    <w:rsid w:val="002251D7"/>
    <w:rsid w:val="00225C11"/>
    <w:rsid w:val="00226608"/>
    <w:rsid w:val="002270FA"/>
    <w:rsid w:val="00230EB0"/>
    <w:rsid w:val="00231067"/>
    <w:rsid w:val="00231EA7"/>
    <w:rsid w:val="00233DE0"/>
    <w:rsid w:val="00235694"/>
    <w:rsid w:val="00236CD6"/>
    <w:rsid w:val="00237ADD"/>
    <w:rsid w:val="00240517"/>
    <w:rsid w:val="002406E0"/>
    <w:rsid w:val="00244D06"/>
    <w:rsid w:val="002451C3"/>
    <w:rsid w:val="0024707B"/>
    <w:rsid w:val="00247506"/>
    <w:rsid w:val="00250D11"/>
    <w:rsid w:val="00251351"/>
    <w:rsid w:val="00251AF3"/>
    <w:rsid w:val="00252165"/>
    <w:rsid w:val="00252B0C"/>
    <w:rsid w:val="00252C46"/>
    <w:rsid w:val="002551B4"/>
    <w:rsid w:val="0025726A"/>
    <w:rsid w:val="002622EA"/>
    <w:rsid w:val="0026330D"/>
    <w:rsid w:val="00264BDC"/>
    <w:rsid w:val="00267AB2"/>
    <w:rsid w:val="00267B48"/>
    <w:rsid w:val="002718C9"/>
    <w:rsid w:val="00271B90"/>
    <w:rsid w:val="00272AE0"/>
    <w:rsid w:val="00273CD3"/>
    <w:rsid w:val="00274610"/>
    <w:rsid w:val="00275BD6"/>
    <w:rsid w:val="0027620A"/>
    <w:rsid w:val="00276985"/>
    <w:rsid w:val="00277212"/>
    <w:rsid w:val="002803CF"/>
    <w:rsid w:val="00281429"/>
    <w:rsid w:val="002817D1"/>
    <w:rsid w:val="002845A7"/>
    <w:rsid w:val="0028679B"/>
    <w:rsid w:val="00286E75"/>
    <w:rsid w:val="00286F01"/>
    <w:rsid w:val="0029248F"/>
    <w:rsid w:val="002928DA"/>
    <w:rsid w:val="00297CE3"/>
    <w:rsid w:val="002A10B8"/>
    <w:rsid w:val="002A1110"/>
    <w:rsid w:val="002A1E66"/>
    <w:rsid w:val="002A2745"/>
    <w:rsid w:val="002A54D4"/>
    <w:rsid w:val="002A5D9D"/>
    <w:rsid w:val="002A66AE"/>
    <w:rsid w:val="002A72E1"/>
    <w:rsid w:val="002B04DA"/>
    <w:rsid w:val="002B1EDB"/>
    <w:rsid w:val="002B261D"/>
    <w:rsid w:val="002B67C2"/>
    <w:rsid w:val="002B7383"/>
    <w:rsid w:val="002B7998"/>
    <w:rsid w:val="002C0D6C"/>
    <w:rsid w:val="002C293D"/>
    <w:rsid w:val="002C3143"/>
    <w:rsid w:val="002C4C91"/>
    <w:rsid w:val="002C7F3E"/>
    <w:rsid w:val="002D057E"/>
    <w:rsid w:val="002D0872"/>
    <w:rsid w:val="002D1973"/>
    <w:rsid w:val="002D2CAA"/>
    <w:rsid w:val="002D51FE"/>
    <w:rsid w:val="002D53ED"/>
    <w:rsid w:val="002D54D0"/>
    <w:rsid w:val="002E2468"/>
    <w:rsid w:val="002E50DD"/>
    <w:rsid w:val="002E51C8"/>
    <w:rsid w:val="002E58BE"/>
    <w:rsid w:val="002E5A20"/>
    <w:rsid w:val="002E604C"/>
    <w:rsid w:val="002F0F28"/>
    <w:rsid w:val="002F31B4"/>
    <w:rsid w:val="002F3979"/>
    <w:rsid w:val="002F4BCA"/>
    <w:rsid w:val="002F57FA"/>
    <w:rsid w:val="002F7D0A"/>
    <w:rsid w:val="00304BE5"/>
    <w:rsid w:val="003064A5"/>
    <w:rsid w:val="00307363"/>
    <w:rsid w:val="00307833"/>
    <w:rsid w:val="003108A2"/>
    <w:rsid w:val="00313E4C"/>
    <w:rsid w:val="00314A2A"/>
    <w:rsid w:val="003153E8"/>
    <w:rsid w:val="00320380"/>
    <w:rsid w:val="00320D0E"/>
    <w:rsid w:val="00322F84"/>
    <w:rsid w:val="00323AF3"/>
    <w:rsid w:val="00325690"/>
    <w:rsid w:val="00327B31"/>
    <w:rsid w:val="00330E1D"/>
    <w:rsid w:val="00331B28"/>
    <w:rsid w:val="00331DF8"/>
    <w:rsid w:val="00332EB9"/>
    <w:rsid w:val="00332FB3"/>
    <w:rsid w:val="0033436B"/>
    <w:rsid w:val="00336125"/>
    <w:rsid w:val="0033771D"/>
    <w:rsid w:val="003414D5"/>
    <w:rsid w:val="00342C8A"/>
    <w:rsid w:val="00343E9C"/>
    <w:rsid w:val="00346812"/>
    <w:rsid w:val="00350A13"/>
    <w:rsid w:val="003540EE"/>
    <w:rsid w:val="00354A65"/>
    <w:rsid w:val="00356E79"/>
    <w:rsid w:val="00360D96"/>
    <w:rsid w:val="00361059"/>
    <w:rsid w:val="003612D0"/>
    <w:rsid w:val="003624B4"/>
    <w:rsid w:val="0036576E"/>
    <w:rsid w:val="00367191"/>
    <w:rsid w:val="00367545"/>
    <w:rsid w:val="00367758"/>
    <w:rsid w:val="0037089E"/>
    <w:rsid w:val="00370AF9"/>
    <w:rsid w:val="0037251F"/>
    <w:rsid w:val="003727B2"/>
    <w:rsid w:val="0037357B"/>
    <w:rsid w:val="00374938"/>
    <w:rsid w:val="00375430"/>
    <w:rsid w:val="00375B79"/>
    <w:rsid w:val="00375B85"/>
    <w:rsid w:val="00376422"/>
    <w:rsid w:val="003800B0"/>
    <w:rsid w:val="003800F7"/>
    <w:rsid w:val="00380933"/>
    <w:rsid w:val="00380EE3"/>
    <w:rsid w:val="00383C16"/>
    <w:rsid w:val="003843CE"/>
    <w:rsid w:val="00385288"/>
    <w:rsid w:val="00385830"/>
    <w:rsid w:val="0038637D"/>
    <w:rsid w:val="00390CAA"/>
    <w:rsid w:val="00390CF8"/>
    <w:rsid w:val="003938E1"/>
    <w:rsid w:val="00395E50"/>
    <w:rsid w:val="003A1A68"/>
    <w:rsid w:val="003A2804"/>
    <w:rsid w:val="003A2C8A"/>
    <w:rsid w:val="003A4777"/>
    <w:rsid w:val="003A59C6"/>
    <w:rsid w:val="003A6639"/>
    <w:rsid w:val="003B0F4D"/>
    <w:rsid w:val="003B25D1"/>
    <w:rsid w:val="003B2927"/>
    <w:rsid w:val="003B3DD1"/>
    <w:rsid w:val="003B5E2F"/>
    <w:rsid w:val="003B7953"/>
    <w:rsid w:val="003C463E"/>
    <w:rsid w:val="003C4AC5"/>
    <w:rsid w:val="003C6061"/>
    <w:rsid w:val="003C60FA"/>
    <w:rsid w:val="003D10B0"/>
    <w:rsid w:val="003D2771"/>
    <w:rsid w:val="003D29EC"/>
    <w:rsid w:val="003D2AE3"/>
    <w:rsid w:val="003D3FC4"/>
    <w:rsid w:val="003D7CBB"/>
    <w:rsid w:val="003D7E31"/>
    <w:rsid w:val="003E1197"/>
    <w:rsid w:val="003E54DE"/>
    <w:rsid w:val="003E5C48"/>
    <w:rsid w:val="003E7593"/>
    <w:rsid w:val="003F0381"/>
    <w:rsid w:val="003F233B"/>
    <w:rsid w:val="003F4457"/>
    <w:rsid w:val="003F4590"/>
    <w:rsid w:val="004002FC"/>
    <w:rsid w:val="00400777"/>
    <w:rsid w:val="004009D8"/>
    <w:rsid w:val="00402C76"/>
    <w:rsid w:val="00407EFF"/>
    <w:rsid w:val="00407F23"/>
    <w:rsid w:val="00410780"/>
    <w:rsid w:val="00411DBB"/>
    <w:rsid w:val="004135F9"/>
    <w:rsid w:val="00413AE0"/>
    <w:rsid w:val="0041596F"/>
    <w:rsid w:val="0041666E"/>
    <w:rsid w:val="00417273"/>
    <w:rsid w:val="00417BAF"/>
    <w:rsid w:val="00417C30"/>
    <w:rsid w:val="00420CEA"/>
    <w:rsid w:val="0042151B"/>
    <w:rsid w:val="00422B7A"/>
    <w:rsid w:val="0043132D"/>
    <w:rsid w:val="00431A8D"/>
    <w:rsid w:val="00433211"/>
    <w:rsid w:val="00434FD0"/>
    <w:rsid w:val="0043537F"/>
    <w:rsid w:val="00436ABE"/>
    <w:rsid w:val="004450B1"/>
    <w:rsid w:val="00446833"/>
    <w:rsid w:val="004512C7"/>
    <w:rsid w:val="004519BD"/>
    <w:rsid w:val="00453B52"/>
    <w:rsid w:val="0045459D"/>
    <w:rsid w:val="00456CC8"/>
    <w:rsid w:val="00457A5F"/>
    <w:rsid w:val="0046244D"/>
    <w:rsid w:val="00463CD8"/>
    <w:rsid w:val="00464E1D"/>
    <w:rsid w:val="00464F30"/>
    <w:rsid w:val="00466ACA"/>
    <w:rsid w:val="00470A0D"/>
    <w:rsid w:val="004723D4"/>
    <w:rsid w:val="0047349E"/>
    <w:rsid w:val="00476787"/>
    <w:rsid w:val="00477031"/>
    <w:rsid w:val="004771B3"/>
    <w:rsid w:val="00484EE8"/>
    <w:rsid w:val="00487353"/>
    <w:rsid w:val="00490D49"/>
    <w:rsid w:val="00491385"/>
    <w:rsid w:val="004946E2"/>
    <w:rsid w:val="004947D0"/>
    <w:rsid w:val="004A0347"/>
    <w:rsid w:val="004A0B37"/>
    <w:rsid w:val="004A0C35"/>
    <w:rsid w:val="004A2DB2"/>
    <w:rsid w:val="004A2EDE"/>
    <w:rsid w:val="004A395D"/>
    <w:rsid w:val="004A4723"/>
    <w:rsid w:val="004A52CE"/>
    <w:rsid w:val="004A69C9"/>
    <w:rsid w:val="004A6AD3"/>
    <w:rsid w:val="004A72EE"/>
    <w:rsid w:val="004A7E83"/>
    <w:rsid w:val="004B003F"/>
    <w:rsid w:val="004B0DE6"/>
    <w:rsid w:val="004B2003"/>
    <w:rsid w:val="004B2C1B"/>
    <w:rsid w:val="004B6957"/>
    <w:rsid w:val="004B6FB5"/>
    <w:rsid w:val="004C0711"/>
    <w:rsid w:val="004C0BFA"/>
    <w:rsid w:val="004C3B20"/>
    <w:rsid w:val="004C6212"/>
    <w:rsid w:val="004C6689"/>
    <w:rsid w:val="004D09B3"/>
    <w:rsid w:val="004D3BB5"/>
    <w:rsid w:val="004D5103"/>
    <w:rsid w:val="004D60FC"/>
    <w:rsid w:val="004D6734"/>
    <w:rsid w:val="004E14E3"/>
    <w:rsid w:val="004E26A5"/>
    <w:rsid w:val="004E2C84"/>
    <w:rsid w:val="004E4417"/>
    <w:rsid w:val="004E54C0"/>
    <w:rsid w:val="004E6CBF"/>
    <w:rsid w:val="004E6D2D"/>
    <w:rsid w:val="004F0816"/>
    <w:rsid w:val="004F16AF"/>
    <w:rsid w:val="004F1BB8"/>
    <w:rsid w:val="004F21F8"/>
    <w:rsid w:val="004F3C61"/>
    <w:rsid w:val="004F5C62"/>
    <w:rsid w:val="0050015A"/>
    <w:rsid w:val="00500E0C"/>
    <w:rsid w:val="00501730"/>
    <w:rsid w:val="00502696"/>
    <w:rsid w:val="00504E04"/>
    <w:rsid w:val="005058ED"/>
    <w:rsid w:val="005062AD"/>
    <w:rsid w:val="005063F3"/>
    <w:rsid w:val="0050666D"/>
    <w:rsid w:val="00506DA9"/>
    <w:rsid w:val="00507DC3"/>
    <w:rsid w:val="00510C11"/>
    <w:rsid w:val="00510EB8"/>
    <w:rsid w:val="00511273"/>
    <w:rsid w:val="005136E5"/>
    <w:rsid w:val="005150F2"/>
    <w:rsid w:val="005151DA"/>
    <w:rsid w:val="00516BE0"/>
    <w:rsid w:val="005173C7"/>
    <w:rsid w:val="00517CD0"/>
    <w:rsid w:val="005202F8"/>
    <w:rsid w:val="00520A81"/>
    <w:rsid w:val="005224B1"/>
    <w:rsid w:val="00522540"/>
    <w:rsid w:val="00524597"/>
    <w:rsid w:val="0052491C"/>
    <w:rsid w:val="005266F5"/>
    <w:rsid w:val="00531FDA"/>
    <w:rsid w:val="005337E3"/>
    <w:rsid w:val="005349E4"/>
    <w:rsid w:val="00536F38"/>
    <w:rsid w:val="00537B27"/>
    <w:rsid w:val="00537E08"/>
    <w:rsid w:val="00540B9F"/>
    <w:rsid w:val="00540BD4"/>
    <w:rsid w:val="00540EF4"/>
    <w:rsid w:val="0054194C"/>
    <w:rsid w:val="00542493"/>
    <w:rsid w:val="00542841"/>
    <w:rsid w:val="005457BC"/>
    <w:rsid w:val="00545CF9"/>
    <w:rsid w:val="0054637B"/>
    <w:rsid w:val="005471FA"/>
    <w:rsid w:val="0054722E"/>
    <w:rsid w:val="00552E09"/>
    <w:rsid w:val="00555027"/>
    <w:rsid w:val="005642EC"/>
    <w:rsid w:val="005648A1"/>
    <w:rsid w:val="00565173"/>
    <w:rsid w:val="0056580D"/>
    <w:rsid w:val="00566A99"/>
    <w:rsid w:val="00567B03"/>
    <w:rsid w:val="005714A7"/>
    <w:rsid w:val="00573105"/>
    <w:rsid w:val="005742DE"/>
    <w:rsid w:val="00575885"/>
    <w:rsid w:val="00575B34"/>
    <w:rsid w:val="00577E88"/>
    <w:rsid w:val="005806F5"/>
    <w:rsid w:val="00580A36"/>
    <w:rsid w:val="00583A43"/>
    <w:rsid w:val="00583FF3"/>
    <w:rsid w:val="00584819"/>
    <w:rsid w:val="00585864"/>
    <w:rsid w:val="00587016"/>
    <w:rsid w:val="00587A33"/>
    <w:rsid w:val="00590120"/>
    <w:rsid w:val="00593597"/>
    <w:rsid w:val="0059362B"/>
    <w:rsid w:val="005950BD"/>
    <w:rsid w:val="005958A9"/>
    <w:rsid w:val="00595BB5"/>
    <w:rsid w:val="0059686E"/>
    <w:rsid w:val="00597841"/>
    <w:rsid w:val="005A1474"/>
    <w:rsid w:val="005A18A6"/>
    <w:rsid w:val="005A2DDB"/>
    <w:rsid w:val="005A3BC2"/>
    <w:rsid w:val="005A4AEF"/>
    <w:rsid w:val="005A4BAE"/>
    <w:rsid w:val="005A7447"/>
    <w:rsid w:val="005A7ADF"/>
    <w:rsid w:val="005B010A"/>
    <w:rsid w:val="005B09B5"/>
    <w:rsid w:val="005B25FA"/>
    <w:rsid w:val="005B2658"/>
    <w:rsid w:val="005B3C74"/>
    <w:rsid w:val="005B5C3E"/>
    <w:rsid w:val="005B6467"/>
    <w:rsid w:val="005C0033"/>
    <w:rsid w:val="005C48E8"/>
    <w:rsid w:val="005C7369"/>
    <w:rsid w:val="005D05A8"/>
    <w:rsid w:val="005D11D7"/>
    <w:rsid w:val="005D2A1A"/>
    <w:rsid w:val="005D3BC1"/>
    <w:rsid w:val="005D4EA1"/>
    <w:rsid w:val="005D4F8F"/>
    <w:rsid w:val="005D507E"/>
    <w:rsid w:val="005E2335"/>
    <w:rsid w:val="005E2967"/>
    <w:rsid w:val="005E2F25"/>
    <w:rsid w:val="005E324D"/>
    <w:rsid w:val="005E3BF0"/>
    <w:rsid w:val="005E5A51"/>
    <w:rsid w:val="005E619B"/>
    <w:rsid w:val="005E7029"/>
    <w:rsid w:val="005F104A"/>
    <w:rsid w:val="005F1738"/>
    <w:rsid w:val="005F25C9"/>
    <w:rsid w:val="005F3631"/>
    <w:rsid w:val="005F3BE5"/>
    <w:rsid w:val="005F4581"/>
    <w:rsid w:val="005F5C1A"/>
    <w:rsid w:val="005F699F"/>
    <w:rsid w:val="00600659"/>
    <w:rsid w:val="00602671"/>
    <w:rsid w:val="00602B06"/>
    <w:rsid w:val="00603B9B"/>
    <w:rsid w:val="00604F56"/>
    <w:rsid w:val="00605C6C"/>
    <w:rsid w:val="00605D62"/>
    <w:rsid w:val="00606B92"/>
    <w:rsid w:val="00606E27"/>
    <w:rsid w:val="00607376"/>
    <w:rsid w:val="00607932"/>
    <w:rsid w:val="00607AA2"/>
    <w:rsid w:val="00607C78"/>
    <w:rsid w:val="00607F3E"/>
    <w:rsid w:val="00611FA9"/>
    <w:rsid w:val="006121EC"/>
    <w:rsid w:val="006132EC"/>
    <w:rsid w:val="00613BFF"/>
    <w:rsid w:val="00613EE3"/>
    <w:rsid w:val="0061433B"/>
    <w:rsid w:val="00615BEF"/>
    <w:rsid w:val="00616D48"/>
    <w:rsid w:val="006174DC"/>
    <w:rsid w:val="00620030"/>
    <w:rsid w:val="006214F4"/>
    <w:rsid w:val="006216FD"/>
    <w:rsid w:val="006223CD"/>
    <w:rsid w:val="00624E2C"/>
    <w:rsid w:val="0062647D"/>
    <w:rsid w:val="00627C15"/>
    <w:rsid w:val="00633ACE"/>
    <w:rsid w:val="00633F18"/>
    <w:rsid w:val="0063401A"/>
    <w:rsid w:val="00634BD0"/>
    <w:rsid w:val="006358ED"/>
    <w:rsid w:val="0063597A"/>
    <w:rsid w:val="00637BC9"/>
    <w:rsid w:val="00640CE9"/>
    <w:rsid w:val="00642812"/>
    <w:rsid w:val="00642C9C"/>
    <w:rsid w:val="00644620"/>
    <w:rsid w:val="00645292"/>
    <w:rsid w:val="006456F4"/>
    <w:rsid w:val="00646D91"/>
    <w:rsid w:val="00647855"/>
    <w:rsid w:val="00647CE1"/>
    <w:rsid w:val="00650435"/>
    <w:rsid w:val="00651D4A"/>
    <w:rsid w:val="0065315F"/>
    <w:rsid w:val="00653994"/>
    <w:rsid w:val="00653F85"/>
    <w:rsid w:val="006556A0"/>
    <w:rsid w:val="0065854F"/>
    <w:rsid w:val="00660497"/>
    <w:rsid w:val="006610F8"/>
    <w:rsid w:val="0066122D"/>
    <w:rsid w:val="00661672"/>
    <w:rsid w:val="006616F8"/>
    <w:rsid w:val="00662B78"/>
    <w:rsid w:val="00662BCC"/>
    <w:rsid w:val="00664728"/>
    <w:rsid w:val="00664A15"/>
    <w:rsid w:val="00666E2F"/>
    <w:rsid w:val="00670A31"/>
    <w:rsid w:val="00672A5D"/>
    <w:rsid w:val="00673382"/>
    <w:rsid w:val="00675716"/>
    <w:rsid w:val="00675765"/>
    <w:rsid w:val="0067621D"/>
    <w:rsid w:val="0067626A"/>
    <w:rsid w:val="00676A49"/>
    <w:rsid w:val="00677DB5"/>
    <w:rsid w:val="00680030"/>
    <w:rsid w:val="006841BA"/>
    <w:rsid w:val="0068580C"/>
    <w:rsid w:val="00686DF9"/>
    <w:rsid w:val="00687CC8"/>
    <w:rsid w:val="0069108C"/>
    <w:rsid w:val="0069437D"/>
    <w:rsid w:val="00694AC1"/>
    <w:rsid w:val="00695FD4"/>
    <w:rsid w:val="006968D2"/>
    <w:rsid w:val="006A0C32"/>
    <w:rsid w:val="006A218C"/>
    <w:rsid w:val="006A399E"/>
    <w:rsid w:val="006A3C86"/>
    <w:rsid w:val="006A522C"/>
    <w:rsid w:val="006A5A95"/>
    <w:rsid w:val="006A70D2"/>
    <w:rsid w:val="006B15AE"/>
    <w:rsid w:val="006B464C"/>
    <w:rsid w:val="006B68BB"/>
    <w:rsid w:val="006C3CB2"/>
    <w:rsid w:val="006C4275"/>
    <w:rsid w:val="006C4383"/>
    <w:rsid w:val="006C4BB7"/>
    <w:rsid w:val="006C4FEE"/>
    <w:rsid w:val="006C6E60"/>
    <w:rsid w:val="006C7A29"/>
    <w:rsid w:val="006D2BD4"/>
    <w:rsid w:val="006D39D5"/>
    <w:rsid w:val="006D6D36"/>
    <w:rsid w:val="006E0058"/>
    <w:rsid w:val="006E0577"/>
    <w:rsid w:val="006E3BAF"/>
    <w:rsid w:val="006E3D64"/>
    <w:rsid w:val="006E51CC"/>
    <w:rsid w:val="006E55CB"/>
    <w:rsid w:val="006E76D3"/>
    <w:rsid w:val="006F07BB"/>
    <w:rsid w:val="006F13A8"/>
    <w:rsid w:val="006F3187"/>
    <w:rsid w:val="006F3DEF"/>
    <w:rsid w:val="006F4990"/>
    <w:rsid w:val="006F7AB5"/>
    <w:rsid w:val="00700B42"/>
    <w:rsid w:val="00700FB6"/>
    <w:rsid w:val="00702238"/>
    <w:rsid w:val="007088A9"/>
    <w:rsid w:val="00710144"/>
    <w:rsid w:val="00711EC7"/>
    <w:rsid w:val="007122D9"/>
    <w:rsid w:val="00712519"/>
    <w:rsid w:val="0071342D"/>
    <w:rsid w:val="00713F0B"/>
    <w:rsid w:val="007147EB"/>
    <w:rsid w:val="00714DEF"/>
    <w:rsid w:val="007156B3"/>
    <w:rsid w:val="00715F17"/>
    <w:rsid w:val="007171F0"/>
    <w:rsid w:val="0071EF84"/>
    <w:rsid w:val="00720CA8"/>
    <w:rsid w:val="007218FA"/>
    <w:rsid w:val="00723D41"/>
    <w:rsid w:val="00724003"/>
    <w:rsid w:val="007276E5"/>
    <w:rsid w:val="007334EB"/>
    <w:rsid w:val="007338AD"/>
    <w:rsid w:val="00733B14"/>
    <w:rsid w:val="0073592A"/>
    <w:rsid w:val="0073641A"/>
    <w:rsid w:val="0073687C"/>
    <w:rsid w:val="00740C53"/>
    <w:rsid w:val="00741AE4"/>
    <w:rsid w:val="00745941"/>
    <w:rsid w:val="00745E36"/>
    <w:rsid w:val="00745E58"/>
    <w:rsid w:val="00746406"/>
    <w:rsid w:val="00746B32"/>
    <w:rsid w:val="00746BCD"/>
    <w:rsid w:val="00746F64"/>
    <w:rsid w:val="00750DAD"/>
    <w:rsid w:val="00750FF0"/>
    <w:rsid w:val="00754149"/>
    <w:rsid w:val="007553B2"/>
    <w:rsid w:val="0075636D"/>
    <w:rsid w:val="00756BB3"/>
    <w:rsid w:val="007607B2"/>
    <w:rsid w:val="007616C1"/>
    <w:rsid w:val="00762C22"/>
    <w:rsid w:val="00762DD9"/>
    <w:rsid w:val="007650F6"/>
    <w:rsid w:val="007658F8"/>
    <w:rsid w:val="00767611"/>
    <w:rsid w:val="007678E2"/>
    <w:rsid w:val="00767ED9"/>
    <w:rsid w:val="0077235D"/>
    <w:rsid w:val="00774EA3"/>
    <w:rsid w:val="00782B29"/>
    <w:rsid w:val="007851FF"/>
    <w:rsid w:val="007859D3"/>
    <w:rsid w:val="00786A27"/>
    <w:rsid w:val="0078735A"/>
    <w:rsid w:val="00790070"/>
    <w:rsid w:val="00790DFF"/>
    <w:rsid w:val="00790F92"/>
    <w:rsid w:val="00791564"/>
    <w:rsid w:val="00792670"/>
    <w:rsid w:val="00794027"/>
    <w:rsid w:val="00794D98"/>
    <w:rsid w:val="0079771B"/>
    <w:rsid w:val="00797D6F"/>
    <w:rsid w:val="00797EAC"/>
    <w:rsid w:val="007A3E4C"/>
    <w:rsid w:val="007A4CDD"/>
    <w:rsid w:val="007A55DF"/>
    <w:rsid w:val="007A6266"/>
    <w:rsid w:val="007A62E6"/>
    <w:rsid w:val="007A6AB6"/>
    <w:rsid w:val="007A6CDD"/>
    <w:rsid w:val="007A7A84"/>
    <w:rsid w:val="007B079A"/>
    <w:rsid w:val="007B216C"/>
    <w:rsid w:val="007B291D"/>
    <w:rsid w:val="007B33A2"/>
    <w:rsid w:val="007B382F"/>
    <w:rsid w:val="007B3A1D"/>
    <w:rsid w:val="007B51A2"/>
    <w:rsid w:val="007B6C47"/>
    <w:rsid w:val="007B7C44"/>
    <w:rsid w:val="007C0717"/>
    <w:rsid w:val="007C150D"/>
    <w:rsid w:val="007C39AB"/>
    <w:rsid w:val="007C43C4"/>
    <w:rsid w:val="007C5578"/>
    <w:rsid w:val="007C5F5D"/>
    <w:rsid w:val="007C6B77"/>
    <w:rsid w:val="007D0EAD"/>
    <w:rsid w:val="007D32CC"/>
    <w:rsid w:val="007D5CF7"/>
    <w:rsid w:val="007D5D18"/>
    <w:rsid w:val="007D7B03"/>
    <w:rsid w:val="007E2776"/>
    <w:rsid w:val="007E429C"/>
    <w:rsid w:val="007E5967"/>
    <w:rsid w:val="007E5C70"/>
    <w:rsid w:val="007E6415"/>
    <w:rsid w:val="007E6577"/>
    <w:rsid w:val="007E69B6"/>
    <w:rsid w:val="007F096B"/>
    <w:rsid w:val="007F2BFD"/>
    <w:rsid w:val="007F37AC"/>
    <w:rsid w:val="007F6A7B"/>
    <w:rsid w:val="007F6BA0"/>
    <w:rsid w:val="007F7D5E"/>
    <w:rsid w:val="0080015B"/>
    <w:rsid w:val="00802052"/>
    <w:rsid w:val="0080361B"/>
    <w:rsid w:val="00803A99"/>
    <w:rsid w:val="0080545F"/>
    <w:rsid w:val="008066C2"/>
    <w:rsid w:val="0081103F"/>
    <w:rsid w:val="00820B3E"/>
    <w:rsid w:val="00820DDD"/>
    <w:rsid w:val="0082213E"/>
    <w:rsid w:val="00822749"/>
    <w:rsid w:val="00822E01"/>
    <w:rsid w:val="00823385"/>
    <w:rsid w:val="00823772"/>
    <w:rsid w:val="00823930"/>
    <w:rsid w:val="00824AD1"/>
    <w:rsid w:val="0082760E"/>
    <w:rsid w:val="00830FC7"/>
    <w:rsid w:val="0083143B"/>
    <w:rsid w:val="0083240D"/>
    <w:rsid w:val="00833045"/>
    <w:rsid w:val="00833352"/>
    <w:rsid w:val="00833830"/>
    <w:rsid w:val="00834259"/>
    <w:rsid w:val="00836DA3"/>
    <w:rsid w:val="008372E1"/>
    <w:rsid w:val="00837518"/>
    <w:rsid w:val="00837FD7"/>
    <w:rsid w:val="00844299"/>
    <w:rsid w:val="008444F6"/>
    <w:rsid w:val="00844D61"/>
    <w:rsid w:val="008456D7"/>
    <w:rsid w:val="0084664D"/>
    <w:rsid w:val="008470A3"/>
    <w:rsid w:val="0084739B"/>
    <w:rsid w:val="0085570D"/>
    <w:rsid w:val="00855BB9"/>
    <w:rsid w:val="0085644E"/>
    <w:rsid w:val="00856B74"/>
    <w:rsid w:val="00857E64"/>
    <w:rsid w:val="008636B8"/>
    <w:rsid w:val="00864CBD"/>
    <w:rsid w:val="0086561E"/>
    <w:rsid w:val="008662DC"/>
    <w:rsid w:val="00866687"/>
    <w:rsid w:val="008672E6"/>
    <w:rsid w:val="0086751B"/>
    <w:rsid w:val="00867F92"/>
    <w:rsid w:val="00873064"/>
    <w:rsid w:val="00873E6B"/>
    <w:rsid w:val="0087506F"/>
    <w:rsid w:val="00875600"/>
    <w:rsid w:val="00877184"/>
    <w:rsid w:val="00877D73"/>
    <w:rsid w:val="00880145"/>
    <w:rsid w:val="008822F2"/>
    <w:rsid w:val="00883980"/>
    <w:rsid w:val="00884AC9"/>
    <w:rsid w:val="00884EEB"/>
    <w:rsid w:val="008863F7"/>
    <w:rsid w:val="00892926"/>
    <w:rsid w:val="008932A6"/>
    <w:rsid w:val="008944B7"/>
    <w:rsid w:val="008951CD"/>
    <w:rsid w:val="0089559F"/>
    <w:rsid w:val="00896AF7"/>
    <w:rsid w:val="008A0E29"/>
    <w:rsid w:val="008A1387"/>
    <w:rsid w:val="008A3A61"/>
    <w:rsid w:val="008A5657"/>
    <w:rsid w:val="008B0E40"/>
    <w:rsid w:val="008B3A7C"/>
    <w:rsid w:val="008B3D3B"/>
    <w:rsid w:val="008B4783"/>
    <w:rsid w:val="008B51E7"/>
    <w:rsid w:val="008B5E35"/>
    <w:rsid w:val="008B6A92"/>
    <w:rsid w:val="008B6CFC"/>
    <w:rsid w:val="008B7178"/>
    <w:rsid w:val="008C439E"/>
    <w:rsid w:val="008C6847"/>
    <w:rsid w:val="008C74A6"/>
    <w:rsid w:val="008D185E"/>
    <w:rsid w:val="008D26E7"/>
    <w:rsid w:val="008D2A04"/>
    <w:rsid w:val="008D3028"/>
    <w:rsid w:val="008D6301"/>
    <w:rsid w:val="008D631D"/>
    <w:rsid w:val="008D6DDE"/>
    <w:rsid w:val="008E158C"/>
    <w:rsid w:val="008E1819"/>
    <w:rsid w:val="008E5E56"/>
    <w:rsid w:val="008E6780"/>
    <w:rsid w:val="008E6E51"/>
    <w:rsid w:val="008E6F88"/>
    <w:rsid w:val="008F0257"/>
    <w:rsid w:val="008F0C3D"/>
    <w:rsid w:val="008F22C8"/>
    <w:rsid w:val="008F51C5"/>
    <w:rsid w:val="008F5694"/>
    <w:rsid w:val="008F571B"/>
    <w:rsid w:val="008F5887"/>
    <w:rsid w:val="008F5E61"/>
    <w:rsid w:val="00900C10"/>
    <w:rsid w:val="00900DB1"/>
    <w:rsid w:val="009019F4"/>
    <w:rsid w:val="00903497"/>
    <w:rsid w:val="009034E2"/>
    <w:rsid w:val="0090693C"/>
    <w:rsid w:val="00906B45"/>
    <w:rsid w:val="009076E5"/>
    <w:rsid w:val="00915CBC"/>
    <w:rsid w:val="00920966"/>
    <w:rsid w:val="0092248A"/>
    <w:rsid w:val="009230EE"/>
    <w:rsid w:val="00927941"/>
    <w:rsid w:val="009306CB"/>
    <w:rsid w:val="00931CEA"/>
    <w:rsid w:val="00933F50"/>
    <w:rsid w:val="00934356"/>
    <w:rsid w:val="00934B90"/>
    <w:rsid w:val="00935DF9"/>
    <w:rsid w:val="00940A74"/>
    <w:rsid w:val="00940D91"/>
    <w:rsid w:val="00941EA1"/>
    <w:rsid w:val="00942902"/>
    <w:rsid w:val="00944572"/>
    <w:rsid w:val="00945298"/>
    <w:rsid w:val="00945427"/>
    <w:rsid w:val="00945AD7"/>
    <w:rsid w:val="00946094"/>
    <w:rsid w:val="00951CFA"/>
    <w:rsid w:val="00953514"/>
    <w:rsid w:val="00953C9B"/>
    <w:rsid w:val="00954A59"/>
    <w:rsid w:val="0095532E"/>
    <w:rsid w:val="00957136"/>
    <w:rsid w:val="00960A4C"/>
    <w:rsid w:val="009623E6"/>
    <w:rsid w:val="0096366F"/>
    <w:rsid w:val="009643A9"/>
    <w:rsid w:val="00965303"/>
    <w:rsid w:val="0096637B"/>
    <w:rsid w:val="0096650B"/>
    <w:rsid w:val="00966D38"/>
    <w:rsid w:val="00971A7F"/>
    <w:rsid w:val="00972D4D"/>
    <w:rsid w:val="0097474B"/>
    <w:rsid w:val="0097533B"/>
    <w:rsid w:val="00975A34"/>
    <w:rsid w:val="00976297"/>
    <w:rsid w:val="009766BD"/>
    <w:rsid w:val="00976774"/>
    <w:rsid w:val="009811BF"/>
    <w:rsid w:val="00981908"/>
    <w:rsid w:val="00984B9D"/>
    <w:rsid w:val="009860E4"/>
    <w:rsid w:val="00987BEC"/>
    <w:rsid w:val="00996EDC"/>
    <w:rsid w:val="00997142"/>
    <w:rsid w:val="00997AEF"/>
    <w:rsid w:val="009A10A4"/>
    <w:rsid w:val="009A1AC5"/>
    <w:rsid w:val="009A2CD8"/>
    <w:rsid w:val="009A666D"/>
    <w:rsid w:val="009B08E5"/>
    <w:rsid w:val="009B4243"/>
    <w:rsid w:val="009B68BA"/>
    <w:rsid w:val="009B72BE"/>
    <w:rsid w:val="009B7DD4"/>
    <w:rsid w:val="009C21F4"/>
    <w:rsid w:val="009C2838"/>
    <w:rsid w:val="009C361A"/>
    <w:rsid w:val="009C3E6D"/>
    <w:rsid w:val="009C415A"/>
    <w:rsid w:val="009C4C95"/>
    <w:rsid w:val="009C5666"/>
    <w:rsid w:val="009C7C27"/>
    <w:rsid w:val="009C7C89"/>
    <w:rsid w:val="009D0774"/>
    <w:rsid w:val="009D1C24"/>
    <w:rsid w:val="009D522D"/>
    <w:rsid w:val="009D7B3E"/>
    <w:rsid w:val="009D7BAB"/>
    <w:rsid w:val="009E0B94"/>
    <w:rsid w:val="009E1A56"/>
    <w:rsid w:val="009E257D"/>
    <w:rsid w:val="009E2DAE"/>
    <w:rsid w:val="009E403E"/>
    <w:rsid w:val="009E4C87"/>
    <w:rsid w:val="009E583C"/>
    <w:rsid w:val="009E6CCD"/>
    <w:rsid w:val="009E73C4"/>
    <w:rsid w:val="009E7670"/>
    <w:rsid w:val="009E7B62"/>
    <w:rsid w:val="009F0132"/>
    <w:rsid w:val="009F053B"/>
    <w:rsid w:val="009F4B42"/>
    <w:rsid w:val="009F4C05"/>
    <w:rsid w:val="009F4F0A"/>
    <w:rsid w:val="009F5987"/>
    <w:rsid w:val="009F5DC4"/>
    <w:rsid w:val="009F785B"/>
    <w:rsid w:val="009F7BB7"/>
    <w:rsid w:val="00A00103"/>
    <w:rsid w:val="00A00B93"/>
    <w:rsid w:val="00A00DD5"/>
    <w:rsid w:val="00A02FA2"/>
    <w:rsid w:val="00A03A7B"/>
    <w:rsid w:val="00A0628B"/>
    <w:rsid w:val="00A074B1"/>
    <w:rsid w:val="00A076B0"/>
    <w:rsid w:val="00A11874"/>
    <w:rsid w:val="00A11962"/>
    <w:rsid w:val="00A11A0E"/>
    <w:rsid w:val="00A13E4D"/>
    <w:rsid w:val="00A144BC"/>
    <w:rsid w:val="00A149D5"/>
    <w:rsid w:val="00A202B3"/>
    <w:rsid w:val="00A20FE3"/>
    <w:rsid w:val="00A21809"/>
    <w:rsid w:val="00A21C32"/>
    <w:rsid w:val="00A22192"/>
    <w:rsid w:val="00A22FF2"/>
    <w:rsid w:val="00A23334"/>
    <w:rsid w:val="00A23941"/>
    <w:rsid w:val="00A24ACB"/>
    <w:rsid w:val="00A253C6"/>
    <w:rsid w:val="00A253D5"/>
    <w:rsid w:val="00A26368"/>
    <w:rsid w:val="00A271EB"/>
    <w:rsid w:val="00A302F1"/>
    <w:rsid w:val="00A30396"/>
    <w:rsid w:val="00A32C29"/>
    <w:rsid w:val="00A32E3B"/>
    <w:rsid w:val="00A33072"/>
    <w:rsid w:val="00A33A29"/>
    <w:rsid w:val="00A34630"/>
    <w:rsid w:val="00A35F6F"/>
    <w:rsid w:val="00A37B5C"/>
    <w:rsid w:val="00A38E56"/>
    <w:rsid w:val="00A40154"/>
    <w:rsid w:val="00A40B74"/>
    <w:rsid w:val="00A40E99"/>
    <w:rsid w:val="00A41C36"/>
    <w:rsid w:val="00A44898"/>
    <w:rsid w:val="00A44D3D"/>
    <w:rsid w:val="00A45DD0"/>
    <w:rsid w:val="00A47173"/>
    <w:rsid w:val="00A47F61"/>
    <w:rsid w:val="00A5312C"/>
    <w:rsid w:val="00A538A0"/>
    <w:rsid w:val="00A54934"/>
    <w:rsid w:val="00A54E78"/>
    <w:rsid w:val="00A60CEB"/>
    <w:rsid w:val="00A60FF4"/>
    <w:rsid w:val="00A621EF"/>
    <w:rsid w:val="00A623D4"/>
    <w:rsid w:val="00A6349F"/>
    <w:rsid w:val="00A637C9"/>
    <w:rsid w:val="00A63C8C"/>
    <w:rsid w:val="00A64A9F"/>
    <w:rsid w:val="00A64C60"/>
    <w:rsid w:val="00A655D2"/>
    <w:rsid w:val="00A67686"/>
    <w:rsid w:val="00A67C64"/>
    <w:rsid w:val="00A67DA6"/>
    <w:rsid w:val="00A70962"/>
    <w:rsid w:val="00A70D28"/>
    <w:rsid w:val="00A70FD0"/>
    <w:rsid w:val="00A7311B"/>
    <w:rsid w:val="00A73AD0"/>
    <w:rsid w:val="00A7457F"/>
    <w:rsid w:val="00A74A7B"/>
    <w:rsid w:val="00A7527F"/>
    <w:rsid w:val="00A754B8"/>
    <w:rsid w:val="00A76940"/>
    <w:rsid w:val="00A76C7B"/>
    <w:rsid w:val="00A772C1"/>
    <w:rsid w:val="00A814E5"/>
    <w:rsid w:val="00A8168E"/>
    <w:rsid w:val="00A84A05"/>
    <w:rsid w:val="00A84DBB"/>
    <w:rsid w:val="00A874AB"/>
    <w:rsid w:val="00A90282"/>
    <w:rsid w:val="00A92389"/>
    <w:rsid w:val="00A925D1"/>
    <w:rsid w:val="00A95033"/>
    <w:rsid w:val="00A969A1"/>
    <w:rsid w:val="00A9772B"/>
    <w:rsid w:val="00A97AA1"/>
    <w:rsid w:val="00A9B8E4"/>
    <w:rsid w:val="00AA0513"/>
    <w:rsid w:val="00AA1C8D"/>
    <w:rsid w:val="00AA1DDF"/>
    <w:rsid w:val="00AA6009"/>
    <w:rsid w:val="00AB0306"/>
    <w:rsid w:val="00AB05C4"/>
    <w:rsid w:val="00AB1BDB"/>
    <w:rsid w:val="00AB2B74"/>
    <w:rsid w:val="00AB3FD6"/>
    <w:rsid w:val="00AB431C"/>
    <w:rsid w:val="00AB47ED"/>
    <w:rsid w:val="00AB4BA9"/>
    <w:rsid w:val="00AB6E5C"/>
    <w:rsid w:val="00AB78FB"/>
    <w:rsid w:val="00AB7D9A"/>
    <w:rsid w:val="00AC0417"/>
    <w:rsid w:val="00AC14B1"/>
    <w:rsid w:val="00AC1875"/>
    <w:rsid w:val="00AC374C"/>
    <w:rsid w:val="00AD1A01"/>
    <w:rsid w:val="00AD3C13"/>
    <w:rsid w:val="00AD4DAD"/>
    <w:rsid w:val="00AD5337"/>
    <w:rsid w:val="00AE042C"/>
    <w:rsid w:val="00AE1352"/>
    <w:rsid w:val="00AE5649"/>
    <w:rsid w:val="00AE6BD5"/>
    <w:rsid w:val="00AE6F89"/>
    <w:rsid w:val="00AF04E8"/>
    <w:rsid w:val="00AF08A0"/>
    <w:rsid w:val="00AF1BD9"/>
    <w:rsid w:val="00AF21A6"/>
    <w:rsid w:val="00AF49B0"/>
    <w:rsid w:val="00AF6637"/>
    <w:rsid w:val="00AF717F"/>
    <w:rsid w:val="00B01A0C"/>
    <w:rsid w:val="00B02A3B"/>
    <w:rsid w:val="00B03C24"/>
    <w:rsid w:val="00B059A2"/>
    <w:rsid w:val="00B06A1F"/>
    <w:rsid w:val="00B07B6F"/>
    <w:rsid w:val="00B10427"/>
    <w:rsid w:val="00B1136F"/>
    <w:rsid w:val="00B14B8A"/>
    <w:rsid w:val="00B16B50"/>
    <w:rsid w:val="00B16D5E"/>
    <w:rsid w:val="00B16E09"/>
    <w:rsid w:val="00B21EDC"/>
    <w:rsid w:val="00B2274F"/>
    <w:rsid w:val="00B24129"/>
    <w:rsid w:val="00B26CEB"/>
    <w:rsid w:val="00B26E46"/>
    <w:rsid w:val="00B27ADB"/>
    <w:rsid w:val="00B323C0"/>
    <w:rsid w:val="00B32C88"/>
    <w:rsid w:val="00B337D1"/>
    <w:rsid w:val="00B36299"/>
    <w:rsid w:val="00B37CD2"/>
    <w:rsid w:val="00B402D7"/>
    <w:rsid w:val="00B4206B"/>
    <w:rsid w:val="00B449EB"/>
    <w:rsid w:val="00B46352"/>
    <w:rsid w:val="00B47341"/>
    <w:rsid w:val="00B47D9B"/>
    <w:rsid w:val="00B5219E"/>
    <w:rsid w:val="00B53729"/>
    <w:rsid w:val="00B53B79"/>
    <w:rsid w:val="00B574DD"/>
    <w:rsid w:val="00B612F1"/>
    <w:rsid w:val="00B61929"/>
    <w:rsid w:val="00B61ACF"/>
    <w:rsid w:val="00B62DC4"/>
    <w:rsid w:val="00B668D0"/>
    <w:rsid w:val="00B70FFF"/>
    <w:rsid w:val="00B7200D"/>
    <w:rsid w:val="00B743C2"/>
    <w:rsid w:val="00B8041F"/>
    <w:rsid w:val="00B80F5C"/>
    <w:rsid w:val="00B81002"/>
    <w:rsid w:val="00B816C9"/>
    <w:rsid w:val="00B8353F"/>
    <w:rsid w:val="00B8363C"/>
    <w:rsid w:val="00B8388E"/>
    <w:rsid w:val="00B90E9A"/>
    <w:rsid w:val="00B90EFE"/>
    <w:rsid w:val="00B92F62"/>
    <w:rsid w:val="00B96808"/>
    <w:rsid w:val="00B96E3C"/>
    <w:rsid w:val="00BA147F"/>
    <w:rsid w:val="00BA190B"/>
    <w:rsid w:val="00BA2471"/>
    <w:rsid w:val="00BA2D16"/>
    <w:rsid w:val="00BA3877"/>
    <w:rsid w:val="00BA3EA7"/>
    <w:rsid w:val="00BB1084"/>
    <w:rsid w:val="00BB33B1"/>
    <w:rsid w:val="00BB4225"/>
    <w:rsid w:val="00BB462A"/>
    <w:rsid w:val="00BB4BEB"/>
    <w:rsid w:val="00BB4EFF"/>
    <w:rsid w:val="00BB5552"/>
    <w:rsid w:val="00BB5B54"/>
    <w:rsid w:val="00BB7CC3"/>
    <w:rsid w:val="00BC13AC"/>
    <w:rsid w:val="00BC5D68"/>
    <w:rsid w:val="00BC622B"/>
    <w:rsid w:val="00BC6271"/>
    <w:rsid w:val="00BC7E08"/>
    <w:rsid w:val="00BD02F6"/>
    <w:rsid w:val="00BD0A22"/>
    <w:rsid w:val="00BD5911"/>
    <w:rsid w:val="00BD59CB"/>
    <w:rsid w:val="00BD6104"/>
    <w:rsid w:val="00BD6F5C"/>
    <w:rsid w:val="00BD7711"/>
    <w:rsid w:val="00BD7AFC"/>
    <w:rsid w:val="00BD7FCA"/>
    <w:rsid w:val="00BE0F61"/>
    <w:rsid w:val="00BE372F"/>
    <w:rsid w:val="00BE3756"/>
    <w:rsid w:val="00BE3CDC"/>
    <w:rsid w:val="00BE44F9"/>
    <w:rsid w:val="00BE5747"/>
    <w:rsid w:val="00BE61A6"/>
    <w:rsid w:val="00BF12AA"/>
    <w:rsid w:val="00BF41B4"/>
    <w:rsid w:val="00BF4FF6"/>
    <w:rsid w:val="00C0098A"/>
    <w:rsid w:val="00C02805"/>
    <w:rsid w:val="00C06147"/>
    <w:rsid w:val="00C1158D"/>
    <w:rsid w:val="00C11A81"/>
    <w:rsid w:val="00C12F51"/>
    <w:rsid w:val="00C15453"/>
    <w:rsid w:val="00C156D8"/>
    <w:rsid w:val="00C16CCB"/>
    <w:rsid w:val="00C179E8"/>
    <w:rsid w:val="00C17AC2"/>
    <w:rsid w:val="00C22A36"/>
    <w:rsid w:val="00C22F3B"/>
    <w:rsid w:val="00C2372B"/>
    <w:rsid w:val="00C23DA9"/>
    <w:rsid w:val="00C24349"/>
    <w:rsid w:val="00C25205"/>
    <w:rsid w:val="00C26239"/>
    <w:rsid w:val="00C272CF"/>
    <w:rsid w:val="00C31603"/>
    <w:rsid w:val="00C319A0"/>
    <w:rsid w:val="00C417EC"/>
    <w:rsid w:val="00C41C99"/>
    <w:rsid w:val="00C424C3"/>
    <w:rsid w:val="00C43604"/>
    <w:rsid w:val="00C443A3"/>
    <w:rsid w:val="00C44C18"/>
    <w:rsid w:val="00C4542F"/>
    <w:rsid w:val="00C47710"/>
    <w:rsid w:val="00C47E54"/>
    <w:rsid w:val="00C52FE7"/>
    <w:rsid w:val="00C5518B"/>
    <w:rsid w:val="00C555E3"/>
    <w:rsid w:val="00C55FF7"/>
    <w:rsid w:val="00C60B5A"/>
    <w:rsid w:val="00C61022"/>
    <w:rsid w:val="00C61D49"/>
    <w:rsid w:val="00C61FF8"/>
    <w:rsid w:val="00C63EAF"/>
    <w:rsid w:val="00C64397"/>
    <w:rsid w:val="00C653EA"/>
    <w:rsid w:val="00C67379"/>
    <w:rsid w:val="00C7339A"/>
    <w:rsid w:val="00C75BC5"/>
    <w:rsid w:val="00C75F3E"/>
    <w:rsid w:val="00C77812"/>
    <w:rsid w:val="00C81261"/>
    <w:rsid w:val="00C81AFB"/>
    <w:rsid w:val="00C81DAB"/>
    <w:rsid w:val="00C81DDD"/>
    <w:rsid w:val="00C82772"/>
    <w:rsid w:val="00C82815"/>
    <w:rsid w:val="00C82C33"/>
    <w:rsid w:val="00C8499E"/>
    <w:rsid w:val="00C85EC8"/>
    <w:rsid w:val="00C90ECA"/>
    <w:rsid w:val="00C9232D"/>
    <w:rsid w:val="00C94D1E"/>
    <w:rsid w:val="00C9562B"/>
    <w:rsid w:val="00C9650F"/>
    <w:rsid w:val="00C9714E"/>
    <w:rsid w:val="00CA183A"/>
    <w:rsid w:val="00CA1EC7"/>
    <w:rsid w:val="00CA1F55"/>
    <w:rsid w:val="00CA27F9"/>
    <w:rsid w:val="00CA4D83"/>
    <w:rsid w:val="00CA5BAC"/>
    <w:rsid w:val="00CA6D4C"/>
    <w:rsid w:val="00CA7AD5"/>
    <w:rsid w:val="00CB129D"/>
    <w:rsid w:val="00CB24FB"/>
    <w:rsid w:val="00CB2A7A"/>
    <w:rsid w:val="00CB5197"/>
    <w:rsid w:val="00CB5B69"/>
    <w:rsid w:val="00CB7E96"/>
    <w:rsid w:val="00CC138C"/>
    <w:rsid w:val="00CC1C8D"/>
    <w:rsid w:val="00CC5E44"/>
    <w:rsid w:val="00CC7119"/>
    <w:rsid w:val="00CC777D"/>
    <w:rsid w:val="00CC7D3A"/>
    <w:rsid w:val="00CD051C"/>
    <w:rsid w:val="00CD156B"/>
    <w:rsid w:val="00CD38F4"/>
    <w:rsid w:val="00CD5CEC"/>
    <w:rsid w:val="00CD7330"/>
    <w:rsid w:val="00CD77EC"/>
    <w:rsid w:val="00CF0FD5"/>
    <w:rsid w:val="00CF1436"/>
    <w:rsid w:val="00CF20E6"/>
    <w:rsid w:val="00CF2BDC"/>
    <w:rsid w:val="00CF46C5"/>
    <w:rsid w:val="00CF5C88"/>
    <w:rsid w:val="00CF611B"/>
    <w:rsid w:val="00CF6B73"/>
    <w:rsid w:val="00CF771C"/>
    <w:rsid w:val="00D0087B"/>
    <w:rsid w:val="00D03127"/>
    <w:rsid w:val="00D04BEA"/>
    <w:rsid w:val="00D052B3"/>
    <w:rsid w:val="00D05975"/>
    <w:rsid w:val="00D06DA0"/>
    <w:rsid w:val="00D079DE"/>
    <w:rsid w:val="00D10FCD"/>
    <w:rsid w:val="00D11BF7"/>
    <w:rsid w:val="00D13F66"/>
    <w:rsid w:val="00D15BB8"/>
    <w:rsid w:val="00D16590"/>
    <w:rsid w:val="00D16A68"/>
    <w:rsid w:val="00D2137E"/>
    <w:rsid w:val="00D237FE"/>
    <w:rsid w:val="00D243DD"/>
    <w:rsid w:val="00D24EDE"/>
    <w:rsid w:val="00D2796B"/>
    <w:rsid w:val="00D30C0D"/>
    <w:rsid w:val="00D31DE9"/>
    <w:rsid w:val="00D3249D"/>
    <w:rsid w:val="00D3291A"/>
    <w:rsid w:val="00D3291C"/>
    <w:rsid w:val="00D35F59"/>
    <w:rsid w:val="00D36030"/>
    <w:rsid w:val="00D3717C"/>
    <w:rsid w:val="00D41AB3"/>
    <w:rsid w:val="00D41EC9"/>
    <w:rsid w:val="00D425C5"/>
    <w:rsid w:val="00D429DF"/>
    <w:rsid w:val="00D43139"/>
    <w:rsid w:val="00D4489B"/>
    <w:rsid w:val="00D4495E"/>
    <w:rsid w:val="00D44F54"/>
    <w:rsid w:val="00D450AB"/>
    <w:rsid w:val="00D45DAB"/>
    <w:rsid w:val="00D46C8B"/>
    <w:rsid w:val="00D47251"/>
    <w:rsid w:val="00D47BCC"/>
    <w:rsid w:val="00D47D74"/>
    <w:rsid w:val="00D506B5"/>
    <w:rsid w:val="00D50705"/>
    <w:rsid w:val="00D53F52"/>
    <w:rsid w:val="00D5497D"/>
    <w:rsid w:val="00D54DA4"/>
    <w:rsid w:val="00D5627A"/>
    <w:rsid w:val="00D568A8"/>
    <w:rsid w:val="00D60C02"/>
    <w:rsid w:val="00D61048"/>
    <w:rsid w:val="00D61418"/>
    <w:rsid w:val="00D61CD1"/>
    <w:rsid w:val="00D622BD"/>
    <w:rsid w:val="00D622D4"/>
    <w:rsid w:val="00D66B37"/>
    <w:rsid w:val="00D70857"/>
    <w:rsid w:val="00D70A0D"/>
    <w:rsid w:val="00D74B24"/>
    <w:rsid w:val="00D74C40"/>
    <w:rsid w:val="00D7675B"/>
    <w:rsid w:val="00D776B6"/>
    <w:rsid w:val="00D776DA"/>
    <w:rsid w:val="00D779A0"/>
    <w:rsid w:val="00D816E6"/>
    <w:rsid w:val="00D91CC0"/>
    <w:rsid w:val="00D91CFC"/>
    <w:rsid w:val="00D92026"/>
    <w:rsid w:val="00D95697"/>
    <w:rsid w:val="00D95872"/>
    <w:rsid w:val="00DA03C9"/>
    <w:rsid w:val="00DA0488"/>
    <w:rsid w:val="00DA1BEB"/>
    <w:rsid w:val="00DA4A04"/>
    <w:rsid w:val="00DA57A7"/>
    <w:rsid w:val="00DA6C6A"/>
    <w:rsid w:val="00DA72F4"/>
    <w:rsid w:val="00DB06E6"/>
    <w:rsid w:val="00DB1196"/>
    <w:rsid w:val="00DB1282"/>
    <w:rsid w:val="00DB41EC"/>
    <w:rsid w:val="00DB45A9"/>
    <w:rsid w:val="00DB5801"/>
    <w:rsid w:val="00DB7132"/>
    <w:rsid w:val="00DB7E6D"/>
    <w:rsid w:val="00DB7FC5"/>
    <w:rsid w:val="00DC07F4"/>
    <w:rsid w:val="00DC155D"/>
    <w:rsid w:val="00DC1665"/>
    <w:rsid w:val="00DC2A54"/>
    <w:rsid w:val="00DC6CFB"/>
    <w:rsid w:val="00DC7550"/>
    <w:rsid w:val="00DC77D1"/>
    <w:rsid w:val="00DD0DCC"/>
    <w:rsid w:val="00DD15B3"/>
    <w:rsid w:val="00DD5356"/>
    <w:rsid w:val="00DE0016"/>
    <w:rsid w:val="00DE1236"/>
    <w:rsid w:val="00DE3BF0"/>
    <w:rsid w:val="00DE3E2C"/>
    <w:rsid w:val="00DE3E53"/>
    <w:rsid w:val="00DE5D2C"/>
    <w:rsid w:val="00DF1BBC"/>
    <w:rsid w:val="00DF2291"/>
    <w:rsid w:val="00DF41E2"/>
    <w:rsid w:val="00DF465B"/>
    <w:rsid w:val="00DF6332"/>
    <w:rsid w:val="00E02BD6"/>
    <w:rsid w:val="00E07E7D"/>
    <w:rsid w:val="00E10BCB"/>
    <w:rsid w:val="00E111EB"/>
    <w:rsid w:val="00E13FD1"/>
    <w:rsid w:val="00E14020"/>
    <w:rsid w:val="00E1419A"/>
    <w:rsid w:val="00E212B8"/>
    <w:rsid w:val="00E2133A"/>
    <w:rsid w:val="00E2304A"/>
    <w:rsid w:val="00E2352D"/>
    <w:rsid w:val="00E23A09"/>
    <w:rsid w:val="00E23F7C"/>
    <w:rsid w:val="00E25225"/>
    <w:rsid w:val="00E2694E"/>
    <w:rsid w:val="00E26A92"/>
    <w:rsid w:val="00E277EE"/>
    <w:rsid w:val="00E27CCB"/>
    <w:rsid w:val="00E3071F"/>
    <w:rsid w:val="00E3121D"/>
    <w:rsid w:val="00E31E07"/>
    <w:rsid w:val="00E3262E"/>
    <w:rsid w:val="00E3427B"/>
    <w:rsid w:val="00E363C3"/>
    <w:rsid w:val="00E36BF1"/>
    <w:rsid w:val="00E40611"/>
    <w:rsid w:val="00E40AAD"/>
    <w:rsid w:val="00E416C9"/>
    <w:rsid w:val="00E41EC8"/>
    <w:rsid w:val="00E42E23"/>
    <w:rsid w:val="00E43802"/>
    <w:rsid w:val="00E450EA"/>
    <w:rsid w:val="00E4647C"/>
    <w:rsid w:val="00E46B4E"/>
    <w:rsid w:val="00E51CA3"/>
    <w:rsid w:val="00E535FA"/>
    <w:rsid w:val="00E562A5"/>
    <w:rsid w:val="00E56AC6"/>
    <w:rsid w:val="00E57CF4"/>
    <w:rsid w:val="00E61FE3"/>
    <w:rsid w:val="00E623BA"/>
    <w:rsid w:val="00E64836"/>
    <w:rsid w:val="00E64E07"/>
    <w:rsid w:val="00E65720"/>
    <w:rsid w:val="00E658B5"/>
    <w:rsid w:val="00E66089"/>
    <w:rsid w:val="00E66CF3"/>
    <w:rsid w:val="00E66F7F"/>
    <w:rsid w:val="00E704B2"/>
    <w:rsid w:val="00E72EB2"/>
    <w:rsid w:val="00E73951"/>
    <w:rsid w:val="00E73FCD"/>
    <w:rsid w:val="00E754AA"/>
    <w:rsid w:val="00E75AC3"/>
    <w:rsid w:val="00E75ADF"/>
    <w:rsid w:val="00E75D56"/>
    <w:rsid w:val="00E7611C"/>
    <w:rsid w:val="00E767FC"/>
    <w:rsid w:val="00E773D1"/>
    <w:rsid w:val="00E77A95"/>
    <w:rsid w:val="00E80998"/>
    <w:rsid w:val="00E81CDB"/>
    <w:rsid w:val="00E850B0"/>
    <w:rsid w:val="00E852F2"/>
    <w:rsid w:val="00E857F4"/>
    <w:rsid w:val="00E900E7"/>
    <w:rsid w:val="00E951D6"/>
    <w:rsid w:val="00E973F0"/>
    <w:rsid w:val="00EA00F2"/>
    <w:rsid w:val="00EA18EF"/>
    <w:rsid w:val="00EA3F2A"/>
    <w:rsid w:val="00EA4617"/>
    <w:rsid w:val="00EB0F87"/>
    <w:rsid w:val="00EB329D"/>
    <w:rsid w:val="00EB479E"/>
    <w:rsid w:val="00EB5119"/>
    <w:rsid w:val="00EB79F0"/>
    <w:rsid w:val="00EC4D40"/>
    <w:rsid w:val="00EC5865"/>
    <w:rsid w:val="00EC7A01"/>
    <w:rsid w:val="00ED142A"/>
    <w:rsid w:val="00ED3A51"/>
    <w:rsid w:val="00ED3DA2"/>
    <w:rsid w:val="00ED5D39"/>
    <w:rsid w:val="00EE0812"/>
    <w:rsid w:val="00EE0D81"/>
    <w:rsid w:val="00EE52BB"/>
    <w:rsid w:val="00EE5EA2"/>
    <w:rsid w:val="00EE6E67"/>
    <w:rsid w:val="00EE70F3"/>
    <w:rsid w:val="00EF004B"/>
    <w:rsid w:val="00EF19BA"/>
    <w:rsid w:val="00EF37CE"/>
    <w:rsid w:val="00EF5E55"/>
    <w:rsid w:val="00EF5EDB"/>
    <w:rsid w:val="00EF7AD6"/>
    <w:rsid w:val="00EF7D8B"/>
    <w:rsid w:val="00F029ED"/>
    <w:rsid w:val="00F03517"/>
    <w:rsid w:val="00F04381"/>
    <w:rsid w:val="00F07FE3"/>
    <w:rsid w:val="00F107E0"/>
    <w:rsid w:val="00F11FDE"/>
    <w:rsid w:val="00F12A63"/>
    <w:rsid w:val="00F138A1"/>
    <w:rsid w:val="00F1611E"/>
    <w:rsid w:val="00F16167"/>
    <w:rsid w:val="00F164F2"/>
    <w:rsid w:val="00F20003"/>
    <w:rsid w:val="00F20967"/>
    <w:rsid w:val="00F21183"/>
    <w:rsid w:val="00F21245"/>
    <w:rsid w:val="00F23482"/>
    <w:rsid w:val="00F24CA7"/>
    <w:rsid w:val="00F25977"/>
    <w:rsid w:val="00F25BBD"/>
    <w:rsid w:val="00F3068F"/>
    <w:rsid w:val="00F30D98"/>
    <w:rsid w:val="00F31FFF"/>
    <w:rsid w:val="00F33221"/>
    <w:rsid w:val="00F3367F"/>
    <w:rsid w:val="00F337FA"/>
    <w:rsid w:val="00F41ECC"/>
    <w:rsid w:val="00F4517F"/>
    <w:rsid w:val="00F466A1"/>
    <w:rsid w:val="00F47F74"/>
    <w:rsid w:val="00F519E3"/>
    <w:rsid w:val="00F562ED"/>
    <w:rsid w:val="00F56D6F"/>
    <w:rsid w:val="00F575AA"/>
    <w:rsid w:val="00F614CD"/>
    <w:rsid w:val="00F622E3"/>
    <w:rsid w:val="00F622E5"/>
    <w:rsid w:val="00F62560"/>
    <w:rsid w:val="00F6259A"/>
    <w:rsid w:val="00F62B53"/>
    <w:rsid w:val="00F63E3C"/>
    <w:rsid w:val="00F6523E"/>
    <w:rsid w:val="00F70335"/>
    <w:rsid w:val="00F721C8"/>
    <w:rsid w:val="00F733A2"/>
    <w:rsid w:val="00F741F8"/>
    <w:rsid w:val="00F74A84"/>
    <w:rsid w:val="00F753A7"/>
    <w:rsid w:val="00F763D4"/>
    <w:rsid w:val="00F77B16"/>
    <w:rsid w:val="00F77CB0"/>
    <w:rsid w:val="00F80965"/>
    <w:rsid w:val="00F83209"/>
    <w:rsid w:val="00F84C3F"/>
    <w:rsid w:val="00F85E9B"/>
    <w:rsid w:val="00F8614C"/>
    <w:rsid w:val="00F87972"/>
    <w:rsid w:val="00F92D4C"/>
    <w:rsid w:val="00F937AB"/>
    <w:rsid w:val="00F94302"/>
    <w:rsid w:val="00F961B5"/>
    <w:rsid w:val="00F9636F"/>
    <w:rsid w:val="00F9775E"/>
    <w:rsid w:val="00FA08EE"/>
    <w:rsid w:val="00FA23A1"/>
    <w:rsid w:val="00FA3AB7"/>
    <w:rsid w:val="00FA4915"/>
    <w:rsid w:val="00FA52A5"/>
    <w:rsid w:val="00FA56B4"/>
    <w:rsid w:val="00FA5F33"/>
    <w:rsid w:val="00FA6B32"/>
    <w:rsid w:val="00FA71E7"/>
    <w:rsid w:val="00FA7A63"/>
    <w:rsid w:val="00FB47E5"/>
    <w:rsid w:val="00FB4E91"/>
    <w:rsid w:val="00FB57B5"/>
    <w:rsid w:val="00FB790E"/>
    <w:rsid w:val="00FC0156"/>
    <w:rsid w:val="00FC0957"/>
    <w:rsid w:val="00FC1D2B"/>
    <w:rsid w:val="00FC3131"/>
    <w:rsid w:val="00FC4031"/>
    <w:rsid w:val="00FC656B"/>
    <w:rsid w:val="00FC6DFB"/>
    <w:rsid w:val="00FC6E7C"/>
    <w:rsid w:val="00FC7697"/>
    <w:rsid w:val="00FD40C3"/>
    <w:rsid w:val="00FD640F"/>
    <w:rsid w:val="00FD731A"/>
    <w:rsid w:val="00FE059D"/>
    <w:rsid w:val="00FE2CEF"/>
    <w:rsid w:val="00FE43A5"/>
    <w:rsid w:val="00FE77F0"/>
    <w:rsid w:val="00FF34CD"/>
    <w:rsid w:val="00FF38E4"/>
    <w:rsid w:val="00FF3E4F"/>
    <w:rsid w:val="00FF554B"/>
    <w:rsid w:val="00FF5A6A"/>
    <w:rsid w:val="00FF6A8C"/>
    <w:rsid w:val="00FF6AAF"/>
    <w:rsid w:val="010D92EC"/>
    <w:rsid w:val="018233E8"/>
    <w:rsid w:val="02A0C712"/>
    <w:rsid w:val="02ABDFA9"/>
    <w:rsid w:val="02C505FE"/>
    <w:rsid w:val="03124D96"/>
    <w:rsid w:val="03AC24AE"/>
    <w:rsid w:val="042E010C"/>
    <w:rsid w:val="043C775D"/>
    <w:rsid w:val="045672DE"/>
    <w:rsid w:val="0573EB1F"/>
    <w:rsid w:val="0593166E"/>
    <w:rsid w:val="05A1E209"/>
    <w:rsid w:val="05D4C90F"/>
    <w:rsid w:val="05D83B08"/>
    <w:rsid w:val="0629E553"/>
    <w:rsid w:val="063E2BFF"/>
    <w:rsid w:val="066DD8A4"/>
    <w:rsid w:val="066ED84C"/>
    <w:rsid w:val="0682DEA2"/>
    <w:rsid w:val="069EDFA1"/>
    <w:rsid w:val="07545D97"/>
    <w:rsid w:val="078A1825"/>
    <w:rsid w:val="0881E5A1"/>
    <w:rsid w:val="090EAF0D"/>
    <w:rsid w:val="09C344FC"/>
    <w:rsid w:val="0A22790A"/>
    <w:rsid w:val="0A458615"/>
    <w:rsid w:val="0A51DC3A"/>
    <w:rsid w:val="0A816AF6"/>
    <w:rsid w:val="0AA200A4"/>
    <w:rsid w:val="0B27E4AD"/>
    <w:rsid w:val="0B3B7B0C"/>
    <w:rsid w:val="0B48462E"/>
    <w:rsid w:val="0B83E5F8"/>
    <w:rsid w:val="0C631DF8"/>
    <w:rsid w:val="0CE4F195"/>
    <w:rsid w:val="0D1FB1F1"/>
    <w:rsid w:val="0D3127DD"/>
    <w:rsid w:val="0D3C6427"/>
    <w:rsid w:val="0DE2F953"/>
    <w:rsid w:val="0E0F81F7"/>
    <w:rsid w:val="0E134BBB"/>
    <w:rsid w:val="0E1A5877"/>
    <w:rsid w:val="0E46A2BF"/>
    <w:rsid w:val="0E62CC71"/>
    <w:rsid w:val="0EBC4367"/>
    <w:rsid w:val="0F1972BC"/>
    <w:rsid w:val="0F79A864"/>
    <w:rsid w:val="0F83E488"/>
    <w:rsid w:val="103BD5BD"/>
    <w:rsid w:val="104404F1"/>
    <w:rsid w:val="105A5ADF"/>
    <w:rsid w:val="10E13091"/>
    <w:rsid w:val="118CD88F"/>
    <w:rsid w:val="11CABE27"/>
    <w:rsid w:val="11F60DC1"/>
    <w:rsid w:val="120D8511"/>
    <w:rsid w:val="1243EF55"/>
    <w:rsid w:val="1248A576"/>
    <w:rsid w:val="1263773A"/>
    <w:rsid w:val="1275F155"/>
    <w:rsid w:val="127F7BE2"/>
    <w:rsid w:val="13E0411A"/>
    <w:rsid w:val="1413D01E"/>
    <w:rsid w:val="1423FCBA"/>
    <w:rsid w:val="144F10F9"/>
    <w:rsid w:val="14510B81"/>
    <w:rsid w:val="1482B54E"/>
    <w:rsid w:val="14A085AB"/>
    <w:rsid w:val="14B6045A"/>
    <w:rsid w:val="14CE29EA"/>
    <w:rsid w:val="14EAB834"/>
    <w:rsid w:val="14F636B3"/>
    <w:rsid w:val="1528AA4F"/>
    <w:rsid w:val="158EA758"/>
    <w:rsid w:val="1592D7D7"/>
    <w:rsid w:val="169128AF"/>
    <w:rsid w:val="173EEB03"/>
    <w:rsid w:val="1761CBE9"/>
    <w:rsid w:val="1770E087"/>
    <w:rsid w:val="17A14F27"/>
    <w:rsid w:val="17DE0468"/>
    <w:rsid w:val="17FEBD8B"/>
    <w:rsid w:val="183C26CA"/>
    <w:rsid w:val="18482F41"/>
    <w:rsid w:val="18871D00"/>
    <w:rsid w:val="18BFEB12"/>
    <w:rsid w:val="18CD4389"/>
    <w:rsid w:val="18E3D1E0"/>
    <w:rsid w:val="19C2259F"/>
    <w:rsid w:val="19DE1B57"/>
    <w:rsid w:val="1A55CAE4"/>
    <w:rsid w:val="1A754E2D"/>
    <w:rsid w:val="1AA46EF4"/>
    <w:rsid w:val="1AB74B0C"/>
    <w:rsid w:val="1AC426DC"/>
    <w:rsid w:val="1AE0DCB9"/>
    <w:rsid w:val="1AFBF5CF"/>
    <w:rsid w:val="1B4F0FC1"/>
    <w:rsid w:val="1B701B20"/>
    <w:rsid w:val="1B8E4D4C"/>
    <w:rsid w:val="1C08E0B1"/>
    <w:rsid w:val="1C3A4112"/>
    <w:rsid w:val="1CB1C9A2"/>
    <w:rsid w:val="1CB75985"/>
    <w:rsid w:val="1CEEBAD2"/>
    <w:rsid w:val="1D62FD0D"/>
    <w:rsid w:val="1D7FF412"/>
    <w:rsid w:val="1D925579"/>
    <w:rsid w:val="1D9F7DC8"/>
    <w:rsid w:val="1DAB79BF"/>
    <w:rsid w:val="1DBC6ACE"/>
    <w:rsid w:val="1DC74D9C"/>
    <w:rsid w:val="1DEA5D2A"/>
    <w:rsid w:val="1DF073A2"/>
    <w:rsid w:val="1DF92362"/>
    <w:rsid w:val="1E1168E2"/>
    <w:rsid w:val="1E1FE256"/>
    <w:rsid w:val="1E70D8F6"/>
    <w:rsid w:val="1E73A2E1"/>
    <w:rsid w:val="1EDB7395"/>
    <w:rsid w:val="1F251D35"/>
    <w:rsid w:val="1F780ED5"/>
    <w:rsid w:val="20396F6E"/>
    <w:rsid w:val="20A98A7E"/>
    <w:rsid w:val="20FB5B45"/>
    <w:rsid w:val="210804E3"/>
    <w:rsid w:val="21095C7F"/>
    <w:rsid w:val="2210CABA"/>
    <w:rsid w:val="22172742"/>
    <w:rsid w:val="223135C9"/>
    <w:rsid w:val="2279AFE2"/>
    <w:rsid w:val="22A30A05"/>
    <w:rsid w:val="22CB805D"/>
    <w:rsid w:val="22D6D775"/>
    <w:rsid w:val="231FA7FD"/>
    <w:rsid w:val="23205A32"/>
    <w:rsid w:val="2365A118"/>
    <w:rsid w:val="23BDCA1C"/>
    <w:rsid w:val="23FAFD2C"/>
    <w:rsid w:val="240159AA"/>
    <w:rsid w:val="2492D4EC"/>
    <w:rsid w:val="253BD64C"/>
    <w:rsid w:val="25953DAB"/>
    <w:rsid w:val="25A4776A"/>
    <w:rsid w:val="25F910CA"/>
    <w:rsid w:val="2679E441"/>
    <w:rsid w:val="26A3106A"/>
    <w:rsid w:val="26B9FA92"/>
    <w:rsid w:val="26D66D35"/>
    <w:rsid w:val="26E0E457"/>
    <w:rsid w:val="26ED1084"/>
    <w:rsid w:val="2735B97B"/>
    <w:rsid w:val="275E2390"/>
    <w:rsid w:val="278C96A5"/>
    <w:rsid w:val="27D2B204"/>
    <w:rsid w:val="27D301BA"/>
    <w:rsid w:val="282ECED7"/>
    <w:rsid w:val="286755DD"/>
    <w:rsid w:val="28DF7838"/>
    <w:rsid w:val="2922865A"/>
    <w:rsid w:val="292D20FD"/>
    <w:rsid w:val="293E1B2A"/>
    <w:rsid w:val="29A86952"/>
    <w:rsid w:val="29C1E8C6"/>
    <w:rsid w:val="29C4B1E9"/>
    <w:rsid w:val="29CD1412"/>
    <w:rsid w:val="2A7B8709"/>
    <w:rsid w:val="2AB8C3D7"/>
    <w:rsid w:val="2B2CC9A5"/>
    <w:rsid w:val="2BAD598C"/>
    <w:rsid w:val="2BC7D929"/>
    <w:rsid w:val="2C1F4894"/>
    <w:rsid w:val="2C4ED1B7"/>
    <w:rsid w:val="2C5845E2"/>
    <w:rsid w:val="2C96921A"/>
    <w:rsid w:val="2D3A4DFB"/>
    <w:rsid w:val="2D50C544"/>
    <w:rsid w:val="2DFC34ED"/>
    <w:rsid w:val="2E088361"/>
    <w:rsid w:val="2E683E18"/>
    <w:rsid w:val="2F49A2B3"/>
    <w:rsid w:val="2FA3897C"/>
    <w:rsid w:val="3003B822"/>
    <w:rsid w:val="3012AC16"/>
    <w:rsid w:val="303499A0"/>
    <w:rsid w:val="311C31B9"/>
    <w:rsid w:val="313EA2D1"/>
    <w:rsid w:val="314E58AC"/>
    <w:rsid w:val="318E156F"/>
    <w:rsid w:val="31CE67AD"/>
    <w:rsid w:val="31DD71E9"/>
    <w:rsid w:val="32112A00"/>
    <w:rsid w:val="32B142F2"/>
    <w:rsid w:val="32B88590"/>
    <w:rsid w:val="32EA6F75"/>
    <w:rsid w:val="32FF46C9"/>
    <w:rsid w:val="33127991"/>
    <w:rsid w:val="348E7FD1"/>
    <w:rsid w:val="349A25F2"/>
    <w:rsid w:val="34C1F089"/>
    <w:rsid w:val="34C8FEE6"/>
    <w:rsid w:val="3542FDCB"/>
    <w:rsid w:val="355F440E"/>
    <w:rsid w:val="35B84437"/>
    <w:rsid w:val="35D6249B"/>
    <w:rsid w:val="3650AF6B"/>
    <w:rsid w:val="368C2267"/>
    <w:rsid w:val="36B25870"/>
    <w:rsid w:val="36C611B5"/>
    <w:rsid w:val="36CAD128"/>
    <w:rsid w:val="36E0B22C"/>
    <w:rsid w:val="3711A3DE"/>
    <w:rsid w:val="376CA012"/>
    <w:rsid w:val="377BCCAB"/>
    <w:rsid w:val="379405A5"/>
    <w:rsid w:val="37A0C2A4"/>
    <w:rsid w:val="382FB003"/>
    <w:rsid w:val="3834B6C1"/>
    <w:rsid w:val="38640FAE"/>
    <w:rsid w:val="3872AA83"/>
    <w:rsid w:val="39AF6C38"/>
    <w:rsid w:val="39D2BC29"/>
    <w:rsid w:val="39F4E9D8"/>
    <w:rsid w:val="3A24B03D"/>
    <w:rsid w:val="3A634C78"/>
    <w:rsid w:val="3A93DEFA"/>
    <w:rsid w:val="3B02E015"/>
    <w:rsid w:val="3B060645"/>
    <w:rsid w:val="3B377A69"/>
    <w:rsid w:val="3BB9D5FB"/>
    <w:rsid w:val="3BCA1979"/>
    <w:rsid w:val="3C2632AB"/>
    <w:rsid w:val="3C2DC1EE"/>
    <w:rsid w:val="3C738908"/>
    <w:rsid w:val="3C79651D"/>
    <w:rsid w:val="3CEE4D0D"/>
    <w:rsid w:val="3D85DB93"/>
    <w:rsid w:val="3DBA4101"/>
    <w:rsid w:val="3E54AE21"/>
    <w:rsid w:val="3E8F16B7"/>
    <w:rsid w:val="3F0A19C3"/>
    <w:rsid w:val="3F1076DE"/>
    <w:rsid w:val="3F26D183"/>
    <w:rsid w:val="3F30A22D"/>
    <w:rsid w:val="3F5C7B41"/>
    <w:rsid w:val="3F95987A"/>
    <w:rsid w:val="3FD2DD8C"/>
    <w:rsid w:val="40113AB4"/>
    <w:rsid w:val="409F7A2A"/>
    <w:rsid w:val="40A78C6B"/>
    <w:rsid w:val="40DBBD31"/>
    <w:rsid w:val="40E04329"/>
    <w:rsid w:val="4133D194"/>
    <w:rsid w:val="416F57F6"/>
    <w:rsid w:val="419EDB17"/>
    <w:rsid w:val="41A3AFA3"/>
    <w:rsid w:val="41C1E686"/>
    <w:rsid w:val="41D14964"/>
    <w:rsid w:val="4217AAF1"/>
    <w:rsid w:val="4224A5A6"/>
    <w:rsid w:val="42397CF3"/>
    <w:rsid w:val="425A478C"/>
    <w:rsid w:val="425A622D"/>
    <w:rsid w:val="4261A9D8"/>
    <w:rsid w:val="426FF06B"/>
    <w:rsid w:val="42EFAE91"/>
    <w:rsid w:val="4332AB81"/>
    <w:rsid w:val="436EEDE2"/>
    <w:rsid w:val="439271AC"/>
    <w:rsid w:val="43AA61A2"/>
    <w:rsid w:val="43CAD42A"/>
    <w:rsid w:val="43F49EE5"/>
    <w:rsid w:val="443584EC"/>
    <w:rsid w:val="443D365E"/>
    <w:rsid w:val="4451E99A"/>
    <w:rsid w:val="44CFB4D7"/>
    <w:rsid w:val="4538EC0C"/>
    <w:rsid w:val="45624DD3"/>
    <w:rsid w:val="45664B4C"/>
    <w:rsid w:val="45AC027B"/>
    <w:rsid w:val="45C00373"/>
    <w:rsid w:val="463C1EEB"/>
    <w:rsid w:val="47194169"/>
    <w:rsid w:val="47647AB6"/>
    <w:rsid w:val="476D9977"/>
    <w:rsid w:val="47726C25"/>
    <w:rsid w:val="47C73A4C"/>
    <w:rsid w:val="47EFB0B0"/>
    <w:rsid w:val="48890CC6"/>
    <w:rsid w:val="4901A44D"/>
    <w:rsid w:val="49072353"/>
    <w:rsid w:val="4974097F"/>
    <w:rsid w:val="49836211"/>
    <w:rsid w:val="49AE690F"/>
    <w:rsid w:val="4A0C66D7"/>
    <w:rsid w:val="4A0E7A18"/>
    <w:rsid w:val="4A10F611"/>
    <w:rsid w:val="4A7E9ED5"/>
    <w:rsid w:val="4AA3BE37"/>
    <w:rsid w:val="4AA415F0"/>
    <w:rsid w:val="4AF21C9D"/>
    <w:rsid w:val="4AFBCFAC"/>
    <w:rsid w:val="4B000801"/>
    <w:rsid w:val="4B604E42"/>
    <w:rsid w:val="4BF60333"/>
    <w:rsid w:val="4BFF370A"/>
    <w:rsid w:val="4C153668"/>
    <w:rsid w:val="4C311991"/>
    <w:rsid w:val="4C596AB9"/>
    <w:rsid w:val="4CFC613D"/>
    <w:rsid w:val="4D011B16"/>
    <w:rsid w:val="4D40E484"/>
    <w:rsid w:val="4E2161EB"/>
    <w:rsid w:val="4E22C823"/>
    <w:rsid w:val="4E544A3E"/>
    <w:rsid w:val="4E5E075B"/>
    <w:rsid w:val="4ED52EE2"/>
    <w:rsid w:val="4EDBB74E"/>
    <w:rsid w:val="4EF62861"/>
    <w:rsid w:val="4F156BF8"/>
    <w:rsid w:val="4FAE330A"/>
    <w:rsid w:val="5008C6F2"/>
    <w:rsid w:val="5022EA01"/>
    <w:rsid w:val="502EAF2B"/>
    <w:rsid w:val="505070E9"/>
    <w:rsid w:val="506F633A"/>
    <w:rsid w:val="507D5D72"/>
    <w:rsid w:val="50884A30"/>
    <w:rsid w:val="50999BB5"/>
    <w:rsid w:val="50D1FACD"/>
    <w:rsid w:val="51073F70"/>
    <w:rsid w:val="51194D77"/>
    <w:rsid w:val="512547C9"/>
    <w:rsid w:val="5157F624"/>
    <w:rsid w:val="516CBEE0"/>
    <w:rsid w:val="51E7C06E"/>
    <w:rsid w:val="522E26DE"/>
    <w:rsid w:val="5269F608"/>
    <w:rsid w:val="529D0090"/>
    <w:rsid w:val="5361CE9C"/>
    <w:rsid w:val="536635EA"/>
    <w:rsid w:val="537D5847"/>
    <w:rsid w:val="539B00FA"/>
    <w:rsid w:val="53D737AA"/>
    <w:rsid w:val="54499A3A"/>
    <w:rsid w:val="557EC640"/>
    <w:rsid w:val="5597D870"/>
    <w:rsid w:val="564210D0"/>
    <w:rsid w:val="566B8BC4"/>
    <w:rsid w:val="56EC02DD"/>
    <w:rsid w:val="56EC4128"/>
    <w:rsid w:val="572020F1"/>
    <w:rsid w:val="574ED9AE"/>
    <w:rsid w:val="57E3967D"/>
    <w:rsid w:val="57E5EA86"/>
    <w:rsid w:val="57ED7EB4"/>
    <w:rsid w:val="585379DC"/>
    <w:rsid w:val="59BA4478"/>
    <w:rsid w:val="59ED57F0"/>
    <w:rsid w:val="5A09845D"/>
    <w:rsid w:val="5A4B2F14"/>
    <w:rsid w:val="5A51BBA8"/>
    <w:rsid w:val="5AA3C63C"/>
    <w:rsid w:val="5AB687A6"/>
    <w:rsid w:val="5AC28E0F"/>
    <w:rsid w:val="5AEC25CF"/>
    <w:rsid w:val="5AF4921B"/>
    <w:rsid w:val="5B1470F5"/>
    <w:rsid w:val="5B1CF409"/>
    <w:rsid w:val="5CA6B10D"/>
    <w:rsid w:val="5CC0036F"/>
    <w:rsid w:val="5DAD47BF"/>
    <w:rsid w:val="5DE7CF8C"/>
    <w:rsid w:val="5DFA0234"/>
    <w:rsid w:val="5DFCD0D2"/>
    <w:rsid w:val="5DFDFCEC"/>
    <w:rsid w:val="5E4029C2"/>
    <w:rsid w:val="5ED7F0F2"/>
    <w:rsid w:val="5EFFF7D8"/>
    <w:rsid w:val="5F429B9A"/>
    <w:rsid w:val="5F4DD41D"/>
    <w:rsid w:val="5F75EC1A"/>
    <w:rsid w:val="5FA2A972"/>
    <w:rsid w:val="5FC01DF3"/>
    <w:rsid w:val="5FCD1E0B"/>
    <w:rsid w:val="5FDA4A4D"/>
    <w:rsid w:val="5FFC0351"/>
    <w:rsid w:val="60CB32A6"/>
    <w:rsid w:val="61485D76"/>
    <w:rsid w:val="616A1363"/>
    <w:rsid w:val="61CCD7C8"/>
    <w:rsid w:val="62172FE5"/>
    <w:rsid w:val="6241180A"/>
    <w:rsid w:val="625AAA83"/>
    <w:rsid w:val="62868B44"/>
    <w:rsid w:val="62BB1CA4"/>
    <w:rsid w:val="62E29F77"/>
    <w:rsid w:val="62F98065"/>
    <w:rsid w:val="631C6016"/>
    <w:rsid w:val="6325E64B"/>
    <w:rsid w:val="633A9D75"/>
    <w:rsid w:val="63410778"/>
    <w:rsid w:val="63CF1B00"/>
    <w:rsid w:val="64A44683"/>
    <w:rsid w:val="64AE5A9D"/>
    <w:rsid w:val="64C9EF0B"/>
    <w:rsid w:val="64EC11D0"/>
    <w:rsid w:val="66192304"/>
    <w:rsid w:val="664D2683"/>
    <w:rsid w:val="6657F3C8"/>
    <w:rsid w:val="667B1B85"/>
    <w:rsid w:val="66919369"/>
    <w:rsid w:val="669E5138"/>
    <w:rsid w:val="66A00436"/>
    <w:rsid w:val="66B32A35"/>
    <w:rsid w:val="66B733B1"/>
    <w:rsid w:val="66F035F7"/>
    <w:rsid w:val="66FE59B0"/>
    <w:rsid w:val="672E82F2"/>
    <w:rsid w:val="67A43550"/>
    <w:rsid w:val="67D4BEA2"/>
    <w:rsid w:val="68258D88"/>
    <w:rsid w:val="683B7947"/>
    <w:rsid w:val="68469461"/>
    <w:rsid w:val="68DDE17E"/>
    <w:rsid w:val="68E55736"/>
    <w:rsid w:val="68FC7CD2"/>
    <w:rsid w:val="692B2B96"/>
    <w:rsid w:val="692FEC30"/>
    <w:rsid w:val="6997A426"/>
    <w:rsid w:val="69A442AA"/>
    <w:rsid w:val="69DB2709"/>
    <w:rsid w:val="69EE3B9D"/>
    <w:rsid w:val="6A18B986"/>
    <w:rsid w:val="6A435A1C"/>
    <w:rsid w:val="6A8475AE"/>
    <w:rsid w:val="6AD8D332"/>
    <w:rsid w:val="6B210563"/>
    <w:rsid w:val="6B269A8D"/>
    <w:rsid w:val="6B2B8204"/>
    <w:rsid w:val="6B38B703"/>
    <w:rsid w:val="6B9DDE82"/>
    <w:rsid w:val="6BA199F4"/>
    <w:rsid w:val="6D1281A1"/>
    <w:rsid w:val="6D43C0F3"/>
    <w:rsid w:val="6D5DE693"/>
    <w:rsid w:val="6D6652C5"/>
    <w:rsid w:val="6D6DF99A"/>
    <w:rsid w:val="6D89BAFF"/>
    <w:rsid w:val="6DCE291D"/>
    <w:rsid w:val="6DE81EA0"/>
    <w:rsid w:val="6E3B1A9E"/>
    <w:rsid w:val="6F72C6C2"/>
    <w:rsid w:val="6F7EDFEB"/>
    <w:rsid w:val="6FAF5146"/>
    <w:rsid w:val="6FF46279"/>
    <w:rsid w:val="702E9C78"/>
    <w:rsid w:val="70803427"/>
    <w:rsid w:val="70E2D7FE"/>
    <w:rsid w:val="7117884A"/>
    <w:rsid w:val="71427E3E"/>
    <w:rsid w:val="7152FDCE"/>
    <w:rsid w:val="71533BB4"/>
    <w:rsid w:val="718AB38D"/>
    <w:rsid w:val="71CDE451"/>
    <w:rsid w:val="71F8F2BF"/>
    <w:rsid w:val="723FF781"/>
    <w:rsid w:val="72C4A694"/>
    <w:rsid w:val="7332E6E4"/>
    <w:rsid w:val="73444682"/>
    <w:rsid w:val="73793C12"/>
    <w:rsid w:val="738FE1A2"/>
    <w:rsid w:val="73A6646B"/>
    <w:rsid w:val="73CBF40C"/>
    <w:rsid w:val="7402960E"/>
    <w:rsid w:val="742C56B2"/>
    <w:rsid w:val="742DC0C6"/>
    <w:rsid w:val="743AB550"/>
    <w:rsid w:val="74B702B8"/>
    <w:rsid w:val="74CB9CF5"/>
    <w:rsid w:val="75316C24"/>
    <w:rsid w:val="75388255"/>
    <w:rsid w:val="754E2C6B"/>
    <w:rsid w:val="75993945"/>
    <w:rsid w:val="763FF54E"/>
    <w:rsid w:val="76541BAE"/>
    <w:rsid w:val="76738751"/>
    <w:rsid w:val="76C17687"/>
    <w:rsid w:val="76D6C4FF"/>
    <w:rsid w:val="76E94DBA"/>
    <w:rsid w:val="76F63C7F"/>
    <w:rsid w:val="7702DC0A"/>
    <w:rsid w:val="772C9B39"/>
    <w:rsid w:val="773DDE30"/>
    <w:rsid w:val="776C100F"/>
    <w:rsid w:val="7777EBBB"/>
    <w:rsid w:val="777E09FD"/>
    <w:rsid w:val="77A80693"/>
    <w:rsid w:val="77ADAA81"/>
    <w:rsid w:val="780E61C9"/>
    <w:rsid w:val="783E444F"/>
    <w:rsid w:val="78908D55"/>
    <w:rsid w:val="79006074"/>
    <w:rsid w:val="794B6FC2"/>
    <w:rsid w:val="7952F0EC"/>
    <w:rsid w:val="796170F7"/>
    <w:rsid w:val="7975A3B5"/>
    <w:rsid w:val="79E0E1AC"/>
    <w:rsid w:val="7A10E838"/>
    <w:rsid w:val="7A158B22"/>
    <w:rsid w:val="7A49C9F5"/>
    <w:rsid w:val="7A54CC3A"/>
    <w:rsid w:val="7A805EBF"/>
    <w:rsid w:val="7A86A461"/>
    <w:rsid w:val="7AAFF64E"/>
    <w:rsid w:val="7AF3417C"/>
    <w:rsid w:val="7B5164B4"/>
    <w:rsid w:val="7B5E351A"/>
    <w:rsid w:val="7B61CEDE"/>
    <w:rsid w:val="7C55CAEA"/>
    <w:rsid w:val="7D34B5D8"/>
    <w:rsid w:val="7DC4368D"/>
    <w:rsid w:val="7DDBAB77"/>
    <w:rsid w:val="7E788196"/>
    <w:rsid w:val="7EB9AB5C"/>
    <w:rsid w:val="7EF2984E"/>
    <w:rsid w:val="7F3643B0"/>
    <w:rsid w:val="7F9A8639"/>
    <w:rsid w:val="7FAC818C"/>
    <w:rsid w:val="7FCE0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1C3B"/>
  <w15:chartTrackingRefBased/>
  <w15:docId w15:val="{661B4573-8AB5-4875-B70D-C48DD3A8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1B"/>
    <w:pPr>
      <w:spacing w:after="0" w:line="240" w:lineRule="auto"/>
    </w:pPr>
    <w:rPr>
      <w:rFonts w:ascii="Times New Roman" w:hAnsi="Times New Roman" w:cs="Times New Roman"/>
      <w:kern w:val="0"/>
      <w14:ligatures w14:val="none"/>
    </w:rPr>
  </w:style>
  <w:style w:type="paragraph" w:styleId="Titre1">
    <w:name w:val="heading 1"/>
    <w:basedOn w:val="Normal"/>
    <w:next w:val="Normal"/>
    <w:link w:val="Titre1Car"/>
    <w:uiPriority w:val="9"/>
    <w:qFormat/>
    <w:rsid w:val="00A14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4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44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44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44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44B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44B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44B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44BC"/>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44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44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44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44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44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44BC"/>
    <w:rPr>
      <w:rFonts w:ascii="Times New Roman" w:eastAsiaTheme="majorEastAsia" w:hAnsi="Times New Roman" w:cstheme="majorBidi"/>
      <w:i/>
      <w:iCs/>
      <w:color w:val="595959" w:themeColor="text1" w:themeTint="A6"/>
      <w:kern w:val="0"/>
      <w14:ligatures w14:val="none"/>
    </w:rPr>
  </w:style>
  <w:style w:type="character" w:customStyle="1" w:styleId="Titre7Car">
    <w:name w:val="Titre 7 Car"/>
    <w:basedOn w:val="Policepardfaut"/>
    <w:link w:val="Titre7"/>
    <w:uiPriority w:val="9"/>
    <w:semiHidden/>
    <w:rsid w:val="00A144BC"/>
    <w:rPr>
      <w:rFonts w:ascii="Times New Roman" w:eastAsiaTheme="majorEastAsia" w:hAnsi="Times New Roman" w:cstheme="majorBidi"/>
      <w:color w:val="595959" w:themeColor="text1" w:themeTint="A6"/>
      <w:kern w:val="0"/>
      <w14:ligatures w14:val="none"/>
    </w:rPr>
  </w:style>
  <w:style w:type="character" w:customStyle="1" w:styleId="Titre8Car">
    <w:name w:val="Titre 8 Car"/>
    <w:basedOn w:val="Policepardfaut"/>
    <w:link w:val="Titre8"/>
    <w:uiPriority w:val="9"/>
    <w:semiHidden/>
    <w:rsid w:val="00A144BC"/>
    <w:rPr>
      <w:rFonts w:ascii="Times New Roman" w:eastAsiaTheme="majorEastAsia" w:hAnsi="Times New Roman" w:cstheme="majorBidi"/>
      <w:i/>
      <w:iCs/>
      <w:color w:val="272727" w:themeColor="text1" w:themeTint="D8"/>
      <w:kern w:val="0"/>
      <w14:ligatures w14:val="none"/>
    </w:rPr>
  </w:style>
  <w:style w:type="character" w:customStyle="1" w:styleId="Titre9Car">
    <w:name w:val="Titre 9 Car"/>
    <w:basedOn w:val="Policepardfaut"/>
    <w:link w:val="Titre9"/>
    <w:uiPriority w:val="9"/>
    <w:semiHidden/>
    <w:rsid w:val="00A144BC"/>
    <w:rPr>
      <w:rFonts w:ascii="Times New Roman" w:eastAsiaTheme="majorEastAsia" w:hAnsi="Times New Roman" w:cstheme="majorBidi"/>
      <w:color w:val="272727" w:themeColor="text1" w:themeTint="D8"/>
      <w:kern w:val="0"/>
      <w14:ligatures w14:val="none"/>
    </w:rPr>
  </w:style>
  <w:style w:type="paragraph" w:styleId="Titre">
    <w:name w:val="Title"/>
    <w:basedOn w:val="Normal"/>
    <w:next w:val="Normal"/>
    <w:link w:val="TitreCar"/>
    <w:uiPriority w:val="10"/>
    <w:qFormat/>
    <w:rsid w:val="00A144B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44BC"/>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A144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44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44BC"/>
    <w:pPr>
      <w:spacing w:before="160"/>
      <w:jc w:val="center"/>
    </w:pPr>
    <w:rPr>
      <w:i/>
      <w:iCs/>
      <w:color w:val="404040" w:themeColor="text1" w:themeTint="BF"/>
    </w:rPr>
  </w:style>
  <w:style w:type="character" w:customStyle="1" w:styleId="CitationCar">
    <w:name w:val="Citation Car"/>
    <w:basedOn w:val="Policepardfaut"/>
    <w:link w:val="Citation"/>
    <w:uiPriority w:val="29"/>
    <w:rsid w:val="00A144BC"/>
    <w:rPr>
      <w:i/>
      <w:iCs/>
      <w:color w:val="404040" w:themeColor="text1" w:themeTint="BF"/>
    </w:rPr>
  </w:style>
  <w:style w:type="paragraph" w:styleId="Paragraphedeliste">
    <w:name w:val="List Paragraph"/>
    <w:basedOn w:val="Normal"/>
    <w:uiPriority w:val="34"/>
    <w:qFormat/>
    <w:rsid w:val="00A144BC"/>
    <w:pPr>
      <w:ind w:left="720"/>
      <w:contextualSpacing/>
    </w:pPr>
  </w:style>
  <w:style w:type="character" w:styleId="Accentuationintense">
    <w:name w:val="Intense Emphasis"/>
    <w:basedOn w:val="Policepardfaut"/>
    <w:uiPriority w:val="21"/>
    <w:qFormat/>
    <w:rsid w:val="00A144BC"/>
    <w:rPr>
      <w:i/>
      <w:iCs/>
      <w:color w:val="0F4761" w:themeColor="accent1" w:themeShade="BF"/>
    </w:rPr>
  </w:style>
  <w:style w:type="paragraph" w:styleId="Citationintense">
    <w:name w:val="Intense Quote"/>
    <w:basedOn w:val="Normal"/>
    <w:next w:val="Normal"/>
    <w:link w:val="CitationintenseCar"/>
    <w:uiPriority w:val="30"/>
    <w:qFormat/>
    <w:rsid w:val="00A14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44BC"/>
    <w:rPr>
      <w:i/>
      <w:iCs/>
      <w:color w:val="0F4761" w:themeColor="accent1" w:themeShade="BF"/>
    </w:rPr>
  </w:style>
  <w:style w:type="character" w:styleId="Rfrenceintense">
    <w:name w:val="Intense Reference"/>
    <w:basedOn w:val="Policepardfaut"/>
    <w:uiPriority w:val="32"/>
    <w:qFormat/>
    <w:rsid w:val="00A144BC"/>
    <w:rPr>
      <w:b/>
      <w:bCs/>
      <w:smallCaps/>
      <w:color w:val="0F4761" w:themeColor="accent1" w:themeShade="BF"/>
      <w:spacing w:val="5"/>
    </w:rPr>
  </w:style>
  <w:style w:type="table" w:styleId="Grilledutableau">
    <w:name w:val="Table Grid"/>
    <w:basedOn w:val="TableauNormal"/>
    <w:uiPriority w:val="39"/>
    <w:rsid w:val="00A144BC"/>
    <w:pPr>
      <w:spacing w:after="0" w:line="240" w:lineRule="auto"/>
    </w:pPr>
    <w:rPr>
      <w:rFonts w:ascii="Times New Roman" w:hAnsi="Times New Roman" w:cs="Times New Roman"/>
      <w:kern w:val="0"/>
      <w14:ligatures w14:val="none"/>
    </w:rPr>
    <w:tblPr/>
  </w:style>
  <w:style w:type="character" w:styleId="Marquedecommentaire">
    <w:name w:val="annotation reference"/>
    <w:basedOn w:val="Policepardfaut"/>
    <w:uiPriority w:val="99"/>
    <w:semiHidden/>
    <w:unhideWhenUsed/>
    <w:rsid w:val="00A144BC"/>
    <w:rPr>
      <w:sz w:val="16"/>
      <w:szCs w:val="16"/>
    </w:rPr>
  </w:style>
  <w:style w:type="paragraph" w:styleId="Commentaire">
    <w:name w:val="annotation text"/>
    <w:basedOn w:val="Normal"/>
    <w:link w:val="CommentaireCar"/>
    <w:uiPriority w:val="99"/>
    <w:unhideWhenUsed/>
    <w:rsid w:val="00A144BC"/>
    <w:rPr>
      <w:sz w:val="20"/>
      <w:szCs w:val="20"/>
    </w:rPr>
  </w:style>
  <w:style w:type="character" w:customStyle="1" w:styleId="CommentaireCar">
    <w:name w:val="Commentaire Car"/>
    <w:basedOn w:val="Policepardfaut"/>
    <w:link w:val="Commentaire"/>
    <w:uiPriority w:val="99"/>
    <w:rsid w:val="00A144BC"/>
    <w:rPr>
      <w:rFonts w:ascii="Times New Roman" w:eastAsiaTheme="minorEastAsia"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144BC"/>
    <w:rPr>
      <w:b/>
      <w:bCs/>
    </w:rPr>
  </w:style>
  <w:style w:type="character" w:customStyle="1" w:styleId="ObjetducommentaireCar">
    <w:name w:val="Objet du commentaire Car"/>
    <w:basedOn w:val="CommentaireCar"/>
    <w:link w:val="Objetducommentaire"/>
    <w:uiPriority w:val="99"/>
    <w:semiHidden/>
    <w:rsid w:val="00A144BC"/>
    <w:rPr>
      <w:rFonts w:ascii="Times New Roman" w:eastAsiaTheme="minorEastAsia" w:hAnsi="Times New Roman" w:cs="Times New Roman"/>
      <w:b/>
      <w:bCs/>
      <w:kern w:val="0"/>
      <w:sz w:val="20"/>
      <w:szCs w:val="20"/>
      <w14:ligatures w14:val="none"/>
    </w:rPr>
  </w:style>
  <w:style w:type="character" w:styleId="Lienhypertexte">
    <w:name w:val="Hyperlink"/>
    <w:basedOn w:val="Policepardfaut"/>
    <w:unhideWhenUsed/>
    <w:rsid w:val="00407EFF"/>
    <w:rPr>
      <w:color w:val="467886" w:themeColor="hyperlink"/>
      <w:u w:val="single"/>
    </w:rPr>
  </w:style>
  <w:style w:type="character" w:styleId="Mentionnonrsolue">
    <w:name w:val="Unresolved Mention"/>
    <w:basedOn w:val="Policepardfaut"/>
    <w:uiPriority w:val="99"/>
    <w:semiHidden/>
    <w:unhideWhenUsed/>
    <w:rsid w:val="00407EFF"/>
    <w:rPr>
      <w:color w:val="605E5C"/>
      <w:shd w:val="clear" w:color="auto" w:fill="E1DFDD"/>
    </w:rPr>
  </w:style>
  <w:style w:type="paragraph" w:styleId="En-tte">
    <w:name w:val="header"/>
    <w:basedOn w:val="Normal"/>
    <w:link w:val="En-tteCar"/>
    <w:uiPriority w:val="99"/>
    <w:unhideWhenUsed/>
    <w:rsid w:val="006A5A95"/>
    <w:pPr>
      <w:tabs>
        <w:tab w:val="center" w:pos="4680"/>
        <w:tab w:val="right" w:pos="9360"/>
      </w:tabs>
    </w:pPr>
  </w:style>
  <w:style w:type="character" w:customStyle="1" w:styleId="En-tteCar">
    <w:name w:val="En-tête Car"/>
    <w:basedOn w:val="Policepardfaut"/>
    <w:link w:val="En-tte"/>
    <w:uiPriority w:val="99"/>
    <w:rsid w:val="006A5A95"/>
    <w:rPr>
      <w:rFonts w:ascii="Times New Roman" w:eastAsiaTheme="minorEastAsia" w:hAnsi="Times New Roman" w:cs="Times New Roman"/>
      <w:kern w:val="0"/>
      <w14:ligatures w14:val="none"/>
    </w:rPr>
  </w:style>
  <w:style w:type="paragraph" w:styleId="Pieddepage">
    <w:name w:val="footer"/>
    <w:basedOn w:val="Normal"/>
    <w:link w:val="PieddepageCar"/>
    <w:uiPriority w:val="99"/>
    <w:unhideWhenUsed/>
    <w:rsid w:val="007B6C47"/>
    <w:pPr>
      <w:tabs>
        <w:tab w:val="center" w:pos="4680"/>
        <w:tab w:val="right" w:pos="9360"/>
      </w:tabs>
    </w:pPr>
  </w:style>
  <w:style w:type="character" w:customStyle="1" w:styleId="PieddepageCar">
    <w:name w:val="Pied de page Car"/>
    <w:basedOn w:val="Policepardfaut"/>
    <w:link w:val="Pieddepage"/>
    <w:uiPriority w:val="99"/>
    <w:rsid w:val="007B6C47"/>
    <w:rPr>
      <w:rFonts w:ascii="Times New Roman" w:eastAsiaTheme="minorEastAsia" w:hAnsi="Times New Roman" w:cs="Times New Roman"/>
      <w:kern w:val="0"/>
      <w14:ligatures w14:val="none"/>
    </w:rPr>
  </w:style>
  <w:style w:type="paragraph" w:styleId="Rvision">
    <w:name w:val="Revision"/>
    <w:hidden/>
    <w:uiPriority w:val="99"/>
    <w:semiHidden/>
    <w:rsid w:val="004A2EDE"/>
    <w:pPr>
      <w:spacing w:after="0" w:line="240" w:lineRule="auto"/>
    </w:pPr>
    <w:rPr>
      <w:rFonts w:ascii="Times New Roman" w:hAnsi="Times New Roman" w:cs="Times New Roman"/>
      <w:kern w:val="0"/>
      <w14:ligatures w14:val="none"/>
    </w:rPr>
  </w:style>
  <w:style w:type="character" w:styleId="Mention">
    <w:name w:val="Mention"/>
    <w:basedOn w:val="Policepardfaut"/>
    <w:uiPriority w:val="99"/>
    <w:unhideWhenUsed/>
    <w:rsid w:val="00140CED"/>
    <w:rPr>
      <w:color w:val="2B579A"/>
      <w:shd w:val="clear" w:color="auto" w:fill="E1DFDD"/>
    </w:rPr>
  </w:style>
  <w:style w:type="paragraph" w:styleId="NormalWeb">
    <w:name w:val="Normal (Web)"/>
    <w:basedOn w:val="Normal"/>
    <w:uiPriority w:val="99"/>
    <w:semiHidden/>
    <w:unhideWhenUsed/>
    <w:rsid w:val="00844299"/>
    <w:pPr>
      <w:spacing w:before="100" w:beforeAutospacing="1" w:after="100" w:afterAutospacing="1"/>
    </w:pPr>
    <w:rPr>
      <w:rFonts w:eastAsia="Times New Roman"/>
    </w:rPr>
  </w:style>
  <w:style w:type="character" w:styleId="Lienhypertextesuivivisit">
    <w:name w:val="FollowedHyperlink"/>
    <w:basedOn w:val="Policepardfaut"/>
    <w:uiPriority w:val="99"/>
    <w:semiHidden/>
    <w:unhideWhenUsed/>
    <w:rsid w:val="006223CD"/>
    <w:rPr>
      <w:color w:val="96607D" w:themeColor="followedHyperlink"/>
      <w:u w:val="single"/>
    </w:rPr>
  </w:style>
  <w:style w:type="paragraph" w:styleId="Notedefin">
    <w:name w:val="endnote text"/>
    <w:basedOn w:val="Normal"/>
    <w:link w:val="NotedefinCar"/>
    <w:uiPriority w:val="99"/>
    <w:semiHidden/>
    <w:unhideWhenUsed/>
    <w:rsid w:val="00140D5E"/>
    <w:rPr>
      <w:sz w:val="20"/>
      <w:szCs w:val="20"/>
    </w:rPr>
  </w:style>
  <w:style w:type="character" w:customStyle="1" w:styleId="NotedefinCar">
    <w:name w:val="Note de fin Car"/>
    <w:basedOn w:val="Policepardfaut"/>
    <w:link w:val="Notedefin"/>
    <w:uiPriority w:val="99"/>
    <w:semiHidden/>
    <w:rsid w:val="00140D5E"/>
    <w:rPr>
      <w:rFonts w:ascii="Times New Roman" w:hAnsi="Times New Roman" w:cs="Times New Roman"/>
      <w:kern w:val="0"/>
      <w:sz w:val="20"/>
      <w:szCs w:val="20"/>
      <w14:ligatures w14:val="none"/>
    </w:rPr>
  </w:style>
  <w:style w:type="character" w:styleId="Appeldenotedefin">
    <w:name w:val="endnote reference"/>
    <w:basedOn w:val="Policepardfaut"/>
    <w:uiPriority w:val="99"/>
    <w:semiHidden/>
    <w:unhideWhenUsed/>
    <w:rsid w:val="00140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_canada@organon.com" TargetMode="External"/><Relationship Id="rId18" Type="http://schemas.openxmlformats.org/officeDocument/2006/relationships/hyperlink" Target="https://www.linkedin.com/company/samsungbioep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organoncanad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amsungbioepi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ganon.com/canada-en/wp-content/uploads/sites/5/2026/06/PYZCHIVA_PM-EN.pdf" TargetMode="External"/><Relationship Id="rId20" Type="http://schemas.openxmlformats.org/officeDocument/2006/relationships/hyperlink" Target="http://www.organo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nayun86.kim@samsung.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x.com/SamsungBioep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on1.kim@samsung.com"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dermatology.ca/public-patients/skin/psoriasis/" TargetMode="External"/><Relationship Id="rId1" Type="http://schemas.openxmlformats.org/officeDocument/2006/relationships/hyperlink" Target="https://crohnsandcolitis.ca/About-Us/Resources-Publications/Impact-of-IBD-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e4c36-520d-49a1-b686-44dd37659496">
      <Terms xmlns="http://schemas.microsoft.com/office/infopath/2007/PartnerControls"/>
    </lcf76f155ced4ddcb4097134ff3c332f>
    <TaxCatchAll xmlns="bbbc0597-c768-4a6d-ae48-a83523a782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33360933AF14FB4514332580E124A" ma:contentTypeVersion="17" ma:contentTypeDescription="Create a new document." ma:contentTypeScope="" ma:versionID="84a36716c6a2f3e96d3c69157efbd955">
  <xsd:schema xmlns:xsd="http://www.w3.org/2001/XMLSchema" xmlns:xs="http://www.w3.org/2001/XMLSchema" xmlns:p="http://schemas.microsoft.com/office/2006/metadata/properties" xmlns:ns2="c9be4c36-520d-49a1-b686-44dd37659496" xmlns:ns3="bbbc0597-c768-4a6d-ae48-a83523a7823a" targetNamespace="http://schemas.microsoft.com/office/2006/metadata/properties" ma:root="true" ma:fieldsID="59d2aaa37831236eb43e800b9f8df277" ns2:_="" ns3:_="">
    <xsd:import namespace="c9be4c36-520d-49a1-b686-44dd37659496"/>
    <xsd:import namespace="bbbc0597-c768-4a6d-ae48-a83523a782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e4c36-520d-49a1-b686-44dd37659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ea9b38-78a5-408a-815c-fe48337954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c0597-c768-4a6d-ae48-a83523a782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0245d5-3ffc-4e0d-b17c-03f8fc1838b7}" ma:internalName="TaxCatchAll" ma:showField="CatchAllData" ma:web="bbbc0597-c768-4a6d-ae48-a83523a78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6FA73-FED7-40C8-9C27-F67D844F1DFB}">
  <ds:schemaRefs>
    <ds:schemaRef ds:uri="http://schemas.openxmlformats.org/officeDocument/2006/bibliography"/>
  </ds:schemaRefs>
</ds:datastoreItem>
</file>

<file path=customXml/itemProps2.xml><?xml version="1.0" encoding="utf-8"?>
<ds:datastoreItem xmlns:ds="http://schemas.openxmlformats.org/officeDocument/2006/customXml" ds:itemID="{02CAADA3-0879-46EB-8C23-4D811291BCCC}">
  <ds:schemaRefs>
    <ds:schemaRef ds:uri="http://schemas.microsoft.com/sharepoint/v3/contenttype/forms"/>
  </ds:schemaRefs>
</ds:datastoreItem>
</file>

<file path=customXml/itemProps3.xml><?xml version="1.0" encoding="utf-8"?>
<ds:datastoreItem xmlns:ds="http://schemas.openxmlformats.org/officeDocument/2006/customXml" ds:itemID="{76AAADA9-1CC0-4D41-8C96-6175246D43CA}">
  <ds:schemaRefs>
    <ds:schemaRef ds:uri="http://schemas.microsoft.com/office/2006/metadata/properties"/>
    <ds:schemaRef ds:uri="http://schemas.microsoft.com/office/infopath/2007/PartnerControls"/>
    <ds:schemaRef ds:uri="c9be4c36-520d-49a1-b686-44dd37659496"/>
    <ds:schemaRef ds:uri="bbbc0597-c768-4a6d-ae48-a83523a7823a"/>
  </ds:schemaRefs>
</ds:datastoreItem>
</file>

<file path=customXml/itemProps4.xml><?xml version="1.0" encoding="utf-8"?>
<ds:datastoreItem xmlns:ds="http://schemas.openxmlformats.org/officeDocument/2006/customXml" ds:itemID="{C91A4444-EBF0-4EF7-8DE8-BCE2CDB3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e4c36-520d-49a1-b686-44dd37659496"/>
    <ds:schemaRef ds:uri="bbbc0597-c768-4a6d-ae48-a83523a78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6861</Characters>
  <Application>Microsoft Office Word</Application>
  <DocSecurity>0</DocSecurity>
  <Lines>57</Lines>
  <Paragraphs>16</Paragraphs>
  <ScaleCrop>false</ScaleCrop>
  <Company/>
  <LinksUpToDate>false</LinksUpToDate>
  <CharactersWithSpaces>8092</CharactersWithSpaces>
  <SharedDoc>false</SharedDoc>
  <HLinks>
    <vt:vector size="66" baseType="variant">
      <vt:variant>
        <vt:i4>3211371</vt:i4>
      </vt:variant>
      <vt:variant>
        <vt:i4>24</vt:i4>
      </vt:variant>
      <vt:variant>
        <vt:i4>0</vt:i4>
      </vt:variant>
      <vt:variant>
        <vt:i4>5</vt:i4>
      </vt:variant>
      <vt:variant>
        <vt:lpwstr>https://www.linkedin.com/company/organoncanada/</vt:lpwstr>
      </vt:variant>
      <vt:variant>
        <vt:lpwstr/>
      </vt:variant>
      <vt:variant>
        <vt:i4>7274595</vt:i4>
      </vt:variant>
      <vt:variant>
        <vt:i4>21</vt:i4>
      </vt:variant>
      <vt:variant>
        <vt:i4>0</vt:i4>
      </vt:variant>
      <vt:variant>
        <vt:i4>5</vt:i4>
      </vt:variant>
      <vt:variant>
        <vt:lpwstr>http://www.organon.ca/</vt:lpwstr>
      </vt:variant>
      <vt:variant>
        <vt:lpwstr/>
      </vt:variant>
      <vt:variant>
        <vt:i4>852063</vt:i4>
      </vt:variant>
      <vt:variant>
        <vt:i4>18</vt:i4>
      </vt:variant>
      <vt:variant>
        <vt:i4>0</vt:i4>
      </vt:variant>
      <vt:variant>
        <vt:i4>5</vt:i4>
      </vt:variant>
      <vt:variant>
        <vt:lpwstr>https://x.com/SamsungBioepis/</vt:lpwstr>
      </vt:variant>
      <vt:variant>
        <vt:lpwstr/>
      </vt:variant>
      <vt:variant>
        <vt:i4>1966092</vt:i4>
      </vt:variant>
      <vt:variant>
        <vt:i4>15</vt:i4>
      </vt:variant>
      <vt:variant>
        <vt:i4>0</vt:i4>
      </vt:variant>
      <vt:variant>
        <vt:i4>5</vt:i4>
      </vt:variant>
      <vt:variant>
        <vt:lpwstr>https://www.linkedin.com/company/samsungbioepis/</vt:lpwstr>
      </vt:variant>
      <vt:variant>
        <vt:lpwstr/>
      </vt:variant>
      <vt:variant>
        <vt:i4>2883628</vt:i4>
      </vt:variant>
      <vt:variant>
        <vt:i4>12</vt:i4>
      </vt:variant>
      <vt:variant>
        <vt:i4>0</vt:i4>
      </vt:variant>
      <vt:variant>
        <vt:i4>5</vt:i4>
      </vt:variant>
      <vt:variant>
        <vt:lpwstr>http://www.samsungbioepis.com/</vt:lpwstr>
      </vt:variant>
      <vt:variant>
        <vt:lpwstr/>
      </vt:variant>
      <vt:variant>
        <vt:i4>1900607</vt:i4>
      </vt:variant>
      <vt:variant>
        <vt:i4>9</vt:i4>
      </vt:variant>
      <vt:variant>
        <vt:i4>0</vt:i4>
      </vt:variant>
      <vt:variant>
        <vt:i4>5</vt:i4>
      </vt:variant>
      <vt:variant>
        <vt:lpwstr>https://pdf.hres.ca/dpd_pm/00082519.PDF</vt:lpwstr>
      </vt:variant>
      <vt:variant>
        <vt:lpwstr/>
      </vt:variant>
      <vt:variant>
        <vt:i4>2687068</vt:i4>
      </vt:variant>
      <vt:variant>
        <vt:i4>6</vt:i4>
      </vt:variant>
      <vt:variant>
        <vt:i4>0</vt:i4>
      </vt:variant>
      <vt:variant>
        <vt:i4>5</vt:i4>
      </vt:variant>
      <vt:variant>
        <vt:lpwstr>mailto:nayun86.kim@samsung.com</vt:lpwstr>
      </vt:variant>
      <vt:variant>
        <vt:lpwstr/>
      </vt:variant>
      <vt:variant>
        <vt:i4>4259953</vt:i4>
      </vt:variant>
      <vt:variant>
        <vt:i4>3</vt:i4>
      </vt:variant>
      <vt:variant>
        <vt:i4>0</vt:i4>
      </vt:variant>
      <vt:variant>
        <vt:i4>5</vt:i4>
      </vt:variant>
      <vt:variant>
        <vt:lpwstr>mailto:yoon1.kim@samsung.com</vt:lpwstr>
      </vt:variant>
      <vt:variant>
        <vt:lpwstr/>
      </vt:variant>
      <vt:variant>
        <vt:i4>1966099</vt:i4>
      </vt:variant>
      <vt:variant>
        <vt:i4>0</vt:i4>
      </vt:variant>
      <vt:variant>
        <vt:i4>0</vt:i4>
      </vt:variant>
      <vt:variant>
        <vt:i4>5</vt:i4>
      </vt:variant>
      <vt:variant>
        <vt:lpwstr>mailto:media_canada@organon.com</vt:lpwstr>
      </vt:variant>
      <vt:variant>
        <vt:lpwstr/>
      </vt:variant>
      <vt:variant>
        <vt:i4>7929905</vt:i4>
      </vt:variant>
      <vt:variant>
        <vt:i4>3</vt:i4>
      </vt:variant>
      <vt:variant>
        <vt:i4>0</vt:i4>
      </vt:variant>
      <vt:variant>
        <vt:i4>5</vt:i4>
      </vt:variant>
      <vt:variant>
        <vt:lpwstr>https://dermatology.ca/public-patients/skin/psoriasis/</vt:lpwstr>
      </vt:variant>
      <vt:variant>
        <vt:lpwstr/>
      </vt:variant>
      <vt:variant>
        <vt:i4>4587593</vt:i4>
      </vt:variant>
      <vt:variant>
        <vt:i4>0</vt:i4>
      </vt:variant>
      <vt:variant>
        <vt:i4>0</vt:i4>
      </vt:variant>
      <vt:variant>
        <vt:i4>5</vt:i4>
      </vt:variant>
      <vt:variant>
        <vt:lpwstr>https://crohnsandcolitis.ca/About-Us/Resources-Publications/Impact-of-IBD-Report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Braccia, Ariana</dc:creator>
  <cp:keywords/>
  <dc:description/>
  <cp:lastModifiedBy>Quirion, Dominique</cp:lastModifiedBy>
  <cp:revision>3</cp:revision>
  <dcterms:created xsi:type="dcterms:W3CDTF">2026-06-17T17:52:00Z</dcterms:created>
  <dcterms:modified xsi:type="dcterms:W3CDTF">2026-06-17T18:04:00Z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6ffc3f8b,5d5efc4f,430a5669,257723c6,3b477dde,37692667</vt:lpwstr>
  </property>
  <property fmtid="{D5CDD505-2E9C-101B-9397-08002B2CF9AE}" pid="3" name="ClassificationContentMarkingHeaderFontProps">
    <vt:lpwstr>#00b294,12,Aptos</vt:lpwstr>
  </property>
  <property fmtid="{D5CDD505-2E9C-101B-9397-08002B2CF9AE}" pid="4" name="ClassificationContentMarkingHeaderText">
    <vt:lpwstr>[Organon] Proprietary</vt:lpwstr>
  </property>
  <property fmtid="{D5CDD505-2E9C-101B-9397-08002B2CF9AE}" pid="5" name="_AdHocReviewCycleID">
    <vt:i4>-1868563229</vt:i4>
  </property>
  <property fmtid="{D5CDD505-2E9C-101B-9397-08002B2CF9AE}" pid="6" name="_NewReviewCycle">
    <vt:lpwstr/>
  </property>
  <property fmtid="{D5CDD505-2E9C-101B-9397-08002B2CF9AE}" pid="7" name="_EmailSubject">
    <vt:lpwstr>RE:(8) [Confidential] RE: BD Announcement Comms</vt:lpwstr>
  </property>
  <property fmtid="{D5CDD505-2E9C-101B-9397-08002B2CF9AE}" pid="8" name="_AuthorEmail">
    <vt:lpwstr>ariana.braccia@organon.com</vt:lpwstr>
  </property>
  <property fmtid="{D5CDD505-2E9C-101B-9397-08002B2CF9AE}" pid="9" name="_AuthorEmailDisplayName">
    <vt:lpwstr>Braccia, Ariana</vt:lpwstr>
  </property>
  <property fmtid="{D5CDD505-2E9C-101B-9397-08002B2CF9AE}" pid="10" name="_PreviousAdHocReviewCycleID">
    <vt:i4>-347799540</vt:i4>
  </property>
  <property fmtid="{D5CDD505-2E9C-101B-9397-08002B2CF9AE}" pid="11" name="_ReviewingToolsShownOnce">
    <vt:lpwstr/>
  </property>
  <property fmtid="{D5CDD505-2E9C-101B-9397-08002B2CF9AE}" pid="12" name="MSIP_Label_9e5572be-d5bb-4f9b-88a4-df12000c467e_Enabled">
    <vt:lpwstr>true</vt:lpwstr>
  </property>
  <property fmtid="{D5CDD505-2E9C-101B-9397-08002B2CF9AE}" pid="13" name="MSIP_Label_9e5572be-d5bb-4f9b-88a4-df12000c467e_SetDate">
    <vt:lpwstr>2026-06-17T13:23:31Z</vt:lpwstr>
  </property>
  <property fmtid="{D5CDD505-2E9C-101B-9397-08002B2CF9AE}" pid="14" name="MSIP_Label_9e5572be-d5bb-4f9b-88a4-df12000c467e_Method">
    <vt:lpwstr>Privileged</vt:lpwstr>
  </property>
  <property fmtid="{D5CDD505-2E9C-101B-9397-08002B2CF9AE}" pid="15" name="MSIP_Label_9e5572be-d5bb-4f9b-88a4-df12000c467e_Name">
    <vt:lpwstr>English - Proprietary</vt:lpwstr>
  </property>
  <property fmtid="{D5CDD505-2E9C-101B-9397-08002B2CF9AE}" pid="16" name="MSIP_Label_9e5572be-d5bb-4f9b-88a4-df12000c467e_SiteId">
    <vt:lpwstr>484a70d1-caaf-4a03-a477-1cbe688304af</vt:lpwstr>
  </property>
  <property fmtid="{D5CDD505-2E9C-101B-9397-08002B2CF9AE}" pid="17" name="MSIP_Label_9e5572be-d5bb-4f9b-88a4-df12000c467e_ActionId">
    <vt:lpwstr>02663790-a1d9-4392-a7bb-bc46be3c5a52</vt:lpwstr>
  </property>
  <property fmtid="{D5CDD505-2E9C-101B-9397-08002B2CF9AE}" pid="18" name="MSIP_Label_9e5572be-d5bb-4f9b-88a4-df12000c467e_ContentBits">
    <vt:lpwstr>1</vt:lpwstr>
  </property>
  <property fmtid="{D5CDD505-2E9C-101B-9397-08002B2CF9AE}" pid="19" name="MSIP_Label_9e5572be-d5bb-4f9b-88a4-df12000c467e_Tag">
    <vt:lpwstr>10, 0, 1, 1</vt:lpwstr>
  </property>
  <property fmtid="{D5CDD505-2E9C-101B-9397-08002B2CF9AE}" pid="20" name="ContentTypeId">
    <vt:lpwstr>0x010100DF133360933AF14FB4514332580E124A</vt:lpwstr>
  </property>
  <property fmtid="{D5CDD505-2E9C-101B-9397-08002B2CF9AE}" pid="21" name="MediaServiceImageTags">
    <vt:lpwstr/>
  </property>
</Properties>
</file>